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42D" w:rsidRPr="007241DF" w:rsidRDefault="003F242D" w:rsidP="00932CAA">
      <w:pPr>
        <w:pStyle w:val="Style5"/>
        <w:widowControl/>
        <w:spacing w:line="240" w:lineRule="auto"/>
        <w:ind w:firstLine="720"/>
        <w:jc w:val="right"/>
        <w:rPr>
          <w:rStyle w:val="FontStyle19"/>
          <w:sz w:val="24"/>
          <w:szCs w:val="24"/>
          <w:lang w:val="uk-UA" w:eastAsia="uk-UA"/>
        </w:rPr>
      </w:pPr>
      <w:r w:rsidRPr="007241DF">
        <w:rPr>
          <w:rStyle w:val="FontStyle19"/>
          <w:sz w:val="24"/>
          <w:szCs w:val="24"/>
          <w:lang w:val="uk-UA" w:eastAsia="uk-UA"/>
        </w:rPr>
        <w:t xml:space="preserve">ЗАТВЕРЖЕНО </w:t>
      </w:r>
    </w:p>
    <w:p w:rsidR="003F242D" w:rsidRPr="007241DF" w:rsidRDefault="00C7508F" w:rsidP="00932CAA">
      <w:pPr>
        <w:pStyle w:val="Style5"/>
        <w:widowControl/>
        <w:spacing w:line="240" w:lineRule="auto"/>
        <w:ind w:firstLine="720"/>
        <w:jc w:val="right"/>
        <w:rPr>
          <w:rStyle w:val="FontStyle19"/>
          <w:sz w:val="24"/>
          <w:szCs w:val="24"/>
          <w:lang w:val="uk-UA" w:eastAsia="uk-UA"/>
        </w:rPr>
      </w:pPr>
      <w:r>
        <w:rPr>
          <w:rStyle w:val="FontStyle19"/>
          <w:sz w:val="24"/>
          <w:szCs w:val="24"/>
          <w:lang w:val="uk-UA" w:eastAsia="uk-UA"/>
        </w:rPr>
        <w:t>Позачерговими Загальними</w:t>
      </w:r>
      <w:r w:rsidR="003F242D" w:rsidRPr="007241DF">
        <w:rPr>
          <w:rStyle w:val="FontStyle19"/>
          <w:sz w:val="24"/>
          <w:szCs w:val="24"/>
          <w:lang w:val="uk-UA" w:eastAsia="uk-UA"/>
        </w:rPr>
        <w:t xml:space="preserve"> зборами </w:t>
      </w:r>
    </w:p>
    <w:p w:rsidR="003F242D" w:rsidRPr="007241DF" w:rsidRDefault="003F242D" w:rsidP="00932CAA">
      <w:pPr>
        <w:pStyle w:val="Style5"/>
        <w:widowControl/>
        <w:spacing w:line="240" w:lineRule="auto"/>
        <w:ind w:firstLine="720"/>
        <w:jc w:val="right"/>
        <w:rPr>
          <w:rStyle w:val="FontStyle19"/>
          <w:sz w:val="24"/>
          <w:szCs w:val="24"/>
          <w:lang w:val="uk-UA" w:eastAsia="uk-UA"/>
        </w:rPr>
      </w:pPr>
      <w:r w:rsidRPr="007241DF">
        <w:rPr>
          <w:rStyle w:val="FontStyle19"/>
          <w:sz w:val="24"/>
          <w:szCs w:val="24"/>
          <w:lang w:val="uk-UA" w:eastAsia="uk-UA"/>
        </w:rPr>
        <w:t xml:space="preserve">громадської організації </w:t>
      </w:r>
    </w:p>
    <w:p w:rsidR="003F242D" w:rsidRPr="007241DF" w:rsidRDefault="003F242D" w:rsidP="00932CAA">
      <w:pPr>
        <w:pStyle w:val="Style5"/>
        <w:widowControl/>
        <w:spacing w:line="240" w:lineRule="auto"/>
        <w:ind w:firstLine="720"/>
        <w:jc w:val="right"/>
        <w:rPr>
          <w:rStyle w:val="FontStyle19"/>
          <w:sz w:val="24"/>
          <w:szCs w:val="24"/>
          <w:lang w:val="uk-UA" w:eastAsia="uk-UA"/>
        </w:rPr>
      </w:pPr>
      <w:r w:rsidRPr="007241DF">
        <w:rPr>
          <w:rStyle w:val="FontStyle19"/>
          <w:sz w:val="24"/>
          <w:szCs w:val="24"/>
          <w:lang w:val="uk-UA" w:eastAsia="uk-UA"/>
        </w:rPr>
        <w:t>«Бізнес-асоціація «МИ - ХЕРСОНЦІ»</w:t>
      </w:r>
    </w:p>
    <w:p w:rsidR="003F242D" w:rsidRPr="007241DF" w:rsidRDefault="003F242D" w:rsidP="00932CAA">
      <w:pPr>
        <w:pStyle w:val="Style5"/>
        <w:widowControl/>
        <w:spacing w:line="240" w:lineRule="auto"/>
        <w:ind w:firstLine="720"/>
        <w:jc w:val="right"/>
        <w:rPr>
          <w:rStyle w:val="FontStyle19"/>
          <w:sz w:val="24"/>
          <w:szCs w:val="24"/>
          <w:lang w:val="uk-UA" w:eastAsia="uk-UA"/>
        </w:rPr>
      </w:pPr>
    </w:p>
    <w:p w:rsidR="003F242D" w:rsidRPr="007241DF" w:rsidRDefault="00C7508F" w:rsidP="00932CAA">
      <w:pPr>
        <w:pStyle w:val="Style6"/>
        <w:widowControl/>
        <w:ind w:firstLine="720"/>
        <w:jc w:val="right"/>
        <w:rPr>
          <w:rStyle w:val="FontStyle19"/>
          <w:sz w:val="24"/>
          <w:szCs w:val="24"/>
          <w:lang w:val="uk-UA" w:eastAsia="uk-UA"/>
        </w:rPr>
      </w:pPr>
      <w:r>
        <w:rPr>
          <w:rStyle w:val="FontStyle19"/>
          <w:sz w:val="24"/>
          <w:szCs w:val="24"/>
          <w:lang w:val="uk-UA" w:eastAsia="uk-UA"/>
        </w:rPr>
        <w:t>Протокол № 1 від 24</w:t>
      </w:r>
      <w:r w:rsidR="00753675">
        <w:rPr>
          <w:rStyle w:val="FontStyle19"/>
          <w:sz w:val="24"/>
          <w:szCs w:val="24"/>
          <w:lang w:val="uk-UA" w:eastAsia="uk-UA"/>
        </w:rPr>
        <w:t>.04.2018</w:t>
      </w:r>
      <w:r w:rsidR="003F242D" w:rsidRPr="007241DF">
        <w:rPr>
          <w:rStyle w:val="FontStyle19"/>
          <w:sz w:val="24"/>
          <w:szCs w:val="24"/>
          <w:lang w:val="uk-UA" w:eastAsia="uk-UA"/>
        </w:rPr>
        <w:t xml:space="preserve"> року</w:t>
      </w:r>
    </w:p>
    <w:p w:rsidR="003F242D" w:rsidRPr="007241DF" w:rsidRDefault="003F242D" w:rsidP="00932CAA">
      <w:pPr>
        <w:pStyle w:val="Style6"/>
        <w:widowControl/>
        <w:ind w:firstLine="720"/>
        <w:jc w:val="right"/>
        <w:rPr>
          <w:rStyle w:val="FontStyle19"/>
          <w:sz w:val="24"/>
          <w:szCs w:val="24"/>
          <w:lang w:val="uk-UA" w:eastAsia="uk-UA"/>
        </w:rPr>
      </w:pPr>
    </w:p>
    <w:p w:rsidR="003F242D" w:rsidRPr="007241DF" w:rsidRDefault="003F242D" w:rsidP="00932CAA">
      <w:pPr>
        <w:pStyle w:val="Style6"/>
        <w:widowControl/>
        <w:ind w:firstLine="720"/>
        <w:jc w:val="right"/>
        <w:rPr>
          <w:rStyle w:val="FontStyle19"/>
          <w:sz w:val="24"/>
          <w:szCs w:val="24"/>
          <w:lang w:val="uk-UA" w:eastAsia="uk-UA"/>
        </w:rPr>
      </w:pPr>
    </w:p>
    <w:p w:rsidR="003F242D" w:rsidRPr="007241DF" w:rsidRDefault="003F242D" w:rsidP="00932CAA">
      <w:pPr>
        <w:pStyle w:val="Style6"/>
        <w:widowControl/>
        <w:ind w:firstLine="720"/>
        <w:jc w:val="right"/>
        <w:rPr>
          <w:rStyle w:val="FontStyle19"/>
          <w:sz w:val="24"/>
          <w:szCs w:val="24"/>
          <w:lang w:val="uk-UA" w:eastAsia="uk-UA"/>
        </w:rPr>
      </w:pPr>
    </w:p>
    <w:p w:rsidR="003F242D" w:rsidRPr="007241DF" w:rsidRDefault="003F242D" w:rsidP="00932CAA">
      <w:pPr>
        <w:pStyle w:val="Style6"/>
        <w:widowControl/>
        <w:ind w:firstLine="720"/>
        <w:jc w:val="right"/>
        <w:rPr>
          <w:rStyle w:val="FontStyle19"/>
          <w:sz w:val="24"/>
          <w:szCs w:val="24"/>
          <w:lang w:val="uk-UA" w:eastAsia="uk-UA"/>
        </w:rPr>
      </w:pPr>
    </w:p>
    <w:p w:rsidR="003F242D" w:rsidRPr="007241DF" w:rsidRDefault="003F242D" w:rsidP="00932CAA">
      <w:pPr>
        <w:pStyle w:val="Style6"/>
        <w:widowControl/>
        <w:ind w:firstLine="720"/>
        <w:jc w:val="right"/>
        <w:rPr>
          <w:rStyle w:val="FontStyle19"/>
          <w:sz w:val="24"/>
          <w:szCs w:val="24"/>
          <w:lang w:val="uk-UA" w:eastAsia="uk-UA"/>
        </w:rPr>
      </w:pPr>
    </w:p>
    <w:p w:rsidR="003F242D" w:rsidRPr="007241DF" w:rsidRDefault="003F242D" w:rsidP="00932CAA">
      <w:pPr>
        <w:pStyle w:val="Style6"/>
        <w:widowControl/>
        <w:ind w:firstLine="720"/>
        <w:jc w:val="right"/>
        <w:rPr>
          <w:rStyle w:val="FontStyle19"/>
          <w:sz w:val="24"/>
          <w:szCs w:val="24"/>
          <w:lang w:val="uk-UA" w:eastAsia="uk-UA"/>
        </w:rPr>
      </w:pPr>
    </w:p>
    <w:p w:rsidR="003F242D" w:rsidRPr="007241DF" w:rsidRDefault="003F242D" w:rsidP="00932CAA">
      <w:pPr>
        <w:pStyle w:val="Style6"/>
        <w:widowControl/>
        <w:ind w:firstLine="720"/>
        <w:jc w:val="right"/>
        <w:rPr>
          <w:rStyle w:val="FontStyle19"/>
          <w:sz w:val="24"/>
          <w:szCs w:val="24"/>
          <w:lang w:val="uk-UA" w:eastAsia="uk-UA"/>
        </w:rPr>
      </w:pPr>
    </w:p>
    <w:p w:rsidR="003F242D" w:rsidRPr="007241DF" w:rsidRDefault="003F242D" w:rsidP="00932CAA">
      <w:pPr>
        <w:pStyle w:val="Style6"/>
        <w:widowControl/>
        <w:ind w:firstLine="720"/>
        <w:jc w:val="right"/>
        <w:rPr>
          <w:rStyle w:val="FontStyle19"/>
          <w:sz w:val="24"/>
          <w:szCs w:val="24"/>
          <w:lang w:val="uk-UA" w:eastAsia="uk-UA"/>
        </w:rPr>
      </w:pPr>
    </w:p>
    <w:p w:rsidR="003F242D" w:rsidRPr="007241DF" w:rsidRDefault="003F242D" w:rsidP="00932CAA">
      <w:pPr>
        <w:pStyle w:val="Style6"/>
        <w:widowControl/>
        <w:ind w:firstLine="720"/>
        <w:jc w:val="right"/>
        <w:rPr>
          <w:rStyle w:val="FontStyle19"/>
          <w:sz w:val="24"/>
          <w:szCs w:val="24"/>
          <w:lang w:val="uk-UA" w:eastAsia="uk-UA"/>
        </w:rPr>
      </w:pPr>
    </w:p>
    <w:p w:rsidR="003F242D" w:rsidRPr="007241DF" w:rsidRDefault="003F242D" w:rsidP="00932CAA">
      <w:pPr>
        <w:pStyle w:val="Style6"/>
        <w:widowControl/>
        <w:ind w:firstLine="720"/>
        <w:jc w:val="center"/>
        <w:rPr>
          <w:rStyle w:val="FontStyle19"/>
          <w:sz w:val="24"/>
          <w:szCs w:val="24"/>
          <w:lang w:val="uk-UA" w:eastAsia="uk-UA"/>
        </w:rPr>
      </w:pPr>
    </w:p>
    <w:p w:rsidR="003F242D" w:rsidRPr="007241DF" w:rsidRDefault="003F242D" w:rsidP="00932CAA">
      <w:pPr>
        <w:pStyle w:val="Style9"/>
        <w:widowControl/>
        <w:ind w:firstLine="720"/>
        <w:jc w:val="center"/>
        <w:rPr>
          <w:rStyle w:val="FontStyle21"/>
          <w:spacing w:val="80"/>
          <w:position w:val="1"/>
          <w:sz w:val="24"/>
          <w:szCs w:val="24"/>
          <w:lang w:val="uk-UA" w:eastAsia="uk-UA"/>
        </w:rPr>
      </w:pPr>
      <w:r w:rsidRPr="007241DF">
        <w:rPr>
          <w:rStyle w:val="FontStyle21"/>
          <w:spacing w:val="80"/>
          <w:position w:val="1"/>
          <w:sz w:val="24"/>
          <w:szCs w:val="24"/>
          <w:lang w:val="uk-UA" w:eastAsia="uk-UA"/>
        </w:rPr>
        <w:t>СТАТУТ</w:t>
      </w:r>
    </w:p>
    <w:p w:rsidR="003F242D" w:rsidRPr="007241DF" w:rsidRDefault="003F242D" w:rsidP="00932CAA">
      <w:pPr>
        <w:pStyle w:val="Style10"/>
        <w:widowControl/>
        <w:ind w:firstLine="720"/>
        <w:jc w:val="center"/>
        <w:rPr>
          <w:rFonts w:ascii="Times New Roman" w:hAnsi="Times New Roman" w:cs="Times New Roman"/>
          <w:lang w:val="uk-UA"/>
        </w:rPr>
      </w:pPr>
    </w:p>
    <w:p w:rsidR="003F242D" w:rsidRPr="007241DF" w:rsidRDefault="003F242D" w:rsidP="00932CAA">
      <w:pPr>
        <w:pStyle w:val="Style10"/>
        <w:widowControl/>
        <w:spacing w:before="24"/>
        <w:ind w:firstLine="720"/>
        <w:jc w:val="center"/>
        <w:rPr>
          <w:rStyle w:val="FontStyle20"/>
          <w:sz w:val="24"/>
          <w:szCs w:val="24"/>
          <w:lang w:val="uk-UA" w:eastAsia="uk-UA"/>
        </w:rPr>
      </w:pPr>
      <w:r w:rsidRPr="007241DF">
        <w:rPr>
          <w:rStyle w:val="FontStyle20"/>
          <w:sz w:val="24"/>
          <w:szCs w:val="24"/>
          <w:lang w:val="uk-UA" w:eastAsia="uk-UA"/>
        </w:rPr>
        <w:t>ГРОМАДСЬКОЇ ОРГАНІЗАЦІЇ</w:t>
      </w:r>
    </w:p>
    <w:p w:rsidR="003F242D" w:rsidRPr="007241DF" w:rsidRDefault="003F242D" w:rsidP="00932CAA">
      <w:pPr>
        <w:pStyle w:val="Style11"/>
        <w:widowControl/>
        <w:ind w:firstLine="720"/>
        <w:jc w:val="center"/>
        <w:rPr>
          <w:rFonts w:ascii="Times New Roman" w:hAnsi="Times New Roman" w:cs="Times New Roman"/>
          <w:lang w:val="uk-UA"/>
        </w:rPr>
      </w:pPr>
    </w:p>
    <w:p w:rsidR="003F242D" w:rsidRPr="007241DF" w:rsidRDefault="003F242D" w:rsidP="00932CAA">
      <w:pPr>
        <w:pStyle w:val="Style11"/>
        <w:widowControl/>
        <w:spacing w:before="58"/>
        <w:ind w:firstLine="720"/>
        <w:jc w:val="center"/>
        <w:rPr>
          <w:rStyle w:val="FontStyle21"/>
          <w:position w:val="-1"/>
          <w:sz w:val="24"/>
          <w:szCs w:val="24"/>
          <w:lang w:val="uk-UA" w:eastAsia="uk-UA"/>
        </w:rPr>
      </w:pPr>
      <w:r w:rsidRPr="007241DF">
        <w:rPr>
          <w:rStyle w:val="FontStyle21"/>
          <w:sz w:val="24"/>
          <w:szCs w:val="24"/>
          <w:lang w:val="uk-UA" w:eastAsia="uk-UA"/>
        </w:rPr>
        <w:t xml:space="preserve">«Бізнес-асоціація </w:t>
      </w:r>
      <w:r w:rsidRPr="007241DF">
        <w:rPr>
          <w:rStyle w:val="FontStyle21"/>
          <w:position w:val="-1"/>
          <w:sz w:val="24"/>
          <w:szCs w:val="24"/>
          <w:lang w:val="uk-UA" w:eastAsia="uk-UA"/>
        </w:rPr>
        <w:t>«МИ - ХЕРСОНЦІ»</w:t>
      </w:r>
    </w:p>
    <w:p w:rsidR="003F242D" w:rsidRPr="007241DF" w:rsidRDefault="003F242D" w:rsidP="00932CAA">
      <w:pPr>
        <w:pStyle w:val="Style6"/>
        <w:widowControl/>
        <w:ind w:firstLine="720"/>
        <w:jc w:val="center"/>
        <w:rPr>
          <w:rStyle w:val="FontStyle19"/>
          <w:sz w:val="24"/>
          <w:szCs w:val="24"/>
          <w:lang w:val="uk-UA" w:eastAsia="uk-UA"/>
        </w:rPr>
      </w:pP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pStyle w:val="Style14"/>
        <w:widowControl/>
        <w:spacing w:before="139"/>
        <w:ind w:firstLine="720"/>
        <w:jc w:val="center"/>
        <w:rPr>
          <w:rStyle w:val="FontStyle23"/>
          <w:i w:val="0"/>
          <w:iCs w:val="0"/>
          <w:sz w:val="24"/>
          <w:szCs w:val="24"/>
          <w:lang w:val="uk-UA"/>
        </w:rPr>
      </w:pPr>
      <w:r w:rsidRPr="007241DF">
        <w:rPr>
          <w:rStyle w:val="FontStyle23"/>
          <w:i w:val="0"/>
          <w:iCs w:val="0"/>
          <w:spacing w:val="-20"/>
          <w:sz w:val="24"/>
          <w:szCs w:val="24"/>
          <w:lang w:val="uk-UA"/>
        </w:rPr>
        <w:t xml:space="preserve">м. </w:t>
      </w:r>
      <w:r w:rsidR="00753675">
        <w:rPr>
          <w:rStyle w:val="FontStyle23"/>
          <w:i w:val="0"/>
          <w:iCs w:val="0"/>
          <w:sz w:val="24"/>
          <w:szCs w:val="24"/>
          <w:lang w:val="uk-UA"/>
        </w:rPr>
        <w:t xml:space="preserve"> Херсон - 2018</w:t>
      </w:r>
      <w:r w:rsidRPr="007241DF">
        <w:rPr>
          <w:rStyle w:val="FontStyle23"/>
          <w:i w:val="0"/>
          <w:iCs w:val="0"/>
          <w:sz w:val="24"/>
          <w:szCs w:val="24"/>
          <w:lang w:val="uk-UA"/>
        </w:rPr>
        <w:t xml:space="preserve"> р.</w:t>
      </w:r>
    </w:p>
    <w:p w:rsidR="003F242D" w:rsidRPr="007241DF" w:rsidRDefault="003F242D" w:rsidP="00932CAA">
      <w:pPr>
        <w:pStyle w:val="Style14"/>
        <w:widowControl/>
        <w:spacing w:before="139"/>
        <w:ind w:firstLine="720"/>
        <w:jc w:val="center"/>
        <w:rPr>
          <w:rStyle w:val="FontStyle23"/>
          <w:i w:val="0"/>
          <w:iCs w:val="0"/>
          <w:sz w:val="24"/>
          <w:szCs w:val="24"/>
          <w:lang w:val="uk-UA"/>
        </w:rPr>
      </w:pPr>
    </w:p>
    <w:p w:rsidR="003F242D" w:rsidRPr="007241DF" w:rsidRDefault="003F242D" w:rsidP="00932CAA">
      <w:pPr>
        <w:tabs>
          <w:tab w:val="left" w:pos="7020"/>
        </w:tabs>
        <w:autoSpaceDE w:val="0"/>
        <w:autoSpaceDN w:val="0"/>
        <w:adjustRightInd w:val="0"/>
        <w:spacing w:after="0" w:line="240" w:lineRule="auto"/>
        <w:ind w:firstLine="720"/>
        <w:jc w:val="center"/>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Розділ І. Загальні положення</w:t>
      </w:r>
    </w:p>
    <w:p w:rsidR="003F242D" w:rsidRPr="007241DF" w:rsidRDefault="003F242D" w:rsidP="00932CAA">
      <w:pPr>
        <w:tabs>
          <w:tab w:val="left" w:pos="7020"/>
        </w:tabs>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before="20"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1.  Правові засади діяльності громадської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sz w:val="24"/>
          <w:szCs w:val="24"/>
          <w:lang w:val="uk-UA"/>
        </w:rPr>
        <w:t>Громадська  організація  «Бізнес-асоціація</w:t>
      </w:r>
      <w:r w:rsidRPr="007241DF">
        <w:rPr>
          <w:rStyle w:val="FontStyle19"/>
          <w:sz w:val="24"/>
          <w:szCs w:val="24"/>
          <w:lang w:val="uk-UA" w:eastAsia="uk-UA"/>
        </w:rPr>
        <w:t xml:space="preserve"> </w:t>
      </w:r>
      <w:r w:rsidRPr="007241DF">
        <w:rPr>
          <w:rFonts w:ascii="Times New Roman" w:hAnsi="Times New Roman" w:cs="Times New Roman"/>
          <w:sz w:val="24"/>
          <w:szCs w:val="24"/>
          <w:lang w:val="uk-UA"/>
        </w:rPr>
        <w:t>«МИ - ХЕРСОНЦІ»  (далі по тексту - «ОРГАНІЗАЦІЯ»)  утворена громадянами України відповідно до Закону України «Про громадські об'єднання».</w:t>
      </w:r>
    </w:p>
    <w:p w:rsidR="003F242D" w:rsidRPr="007241DF" w:rsidRDefault="003F242D" w:rsidP="00932CAA">
      <w:pPr>
        <w:tabs>
          <w:tab w:val="left" w:pos="9360"/>
          <w:tab w:val="left" w:pos="10206"/>
        </w:tabs>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xml:space="preserve"> Діяльність  ОРГАНІЗАЦІЇ  регламентується  Конституцією  України,  Законом України «Про громадські об'єднання» та іншими законодавчими актами і нормативними документами, що регламентують питання діяльності громадських організацій, а також цим Статутом.</w:t>
      </w:r>
    </w:p>
    <w:p w:rsidR="003F242D" w:rsidRPr="007241DF" w:rsidRDefault="003F242D" w:rsidP="00932CAA">
      <w:pPr>
        <w:tabs>
          <w:tab w:val="left" w:pos="9360"/>
          <w:tab w:val="left" w:pos="10206"/>
        </w:tabs>
        <w:autoSpaceDE w:val="0"/>
        <w:autoSpaceDN w:val="0"/>
        <w:adjustRightInd w:val="0"/>
        <w:spacing w:after="0" w:line="240" w:lineRule="auto"/>
        <w:ind w:firstLine="720"/>
        <w:jc w:val="both"/>
        <w:rPr>
          <w:rFonts w:ascii="Times New Roman" w:hAnsi="Times New Roman" w:cs="Times New Roman"/>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2.  Найменування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Найменування  ОРГАНІЗАЦІЇ  українською  мовою:  ГРОМАДСЬКА  ОРГАНІЗАЦІЯ «Бізнес-асоціація</w:t>
      </w:r>
      <w:r w:rsidRPr="007241DF">
        <w:rPr>
          <w:rStyle w:val="FontStyle19"/>
          <w:sz w:val="24"/>
          <w:szCs w:val="24"/>
          <w:lang w:val="uk-UA" w:eastAsia="uk-UA"/>
        </w:rPr>
        <w:t xml:space="preserve"> </w:t>
      </w:r>
      <w:r w:rsidRPr="007241DF">
        <w:rPr>
          <w:rFonts w:ascii="Times New Roman" w:hAnsi="Times New Roman" w:cs="Times New Roman"/>
          <w:sz w:val="24"/>
          <w:szCs w:val="24"/>
          <w:lang w:val="uk-UA"/>
        </w:rPr>
        <w:t>«МИ - ХЕРСОНЦІ».</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sz w:val="24"/>
          <w:szCs w:val="24"/>
          <w:lang w:val="uk-UA"/>
        </w:rPr>
        <w:t>Найменування ОРГАНІЗАЦІЇ російською мовою: ОБЩЕСТВЕННАЯ ОРГАНИЗАЦИЯ</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«Бизнес-ассоциация «МЫ - ХЕРСОНЦЫ».</w:t>
      </w:r>
    </w:p>
    <w:p w:rsidR="003F242D" w:rsidRPr="007241DF" w:rsidRDefault="003F242D" w:rsidP="00932CAA">
      <w:pPr>
        <w:pStyle w:val="a8"/>
        <w:ind w:firstLine="720"/>
        <w:jc w:val="both"/>
        <w:rPr>
          <w:rFonts w:ascii="Times New Roman" w:hAnsi="Times New Roman" w:cs="Times New Roman"/>
          <w:sz w:val="24"/>
          <w:szCs w:val="24"/>
          <w:lang w:val="en-US"/>
        </w:rPr>
      </w:pPr>
      <w:r w:rsidRPr="007241DF">
        <w:rPr>
          <w:rFonts w:ascii="Times New Roman" w:hAnsi="Times New Roman" w:cs="Times New Roman"/>
          <w:sz w:val="24"/>
          <w:szCs w:val="24"/>
          <w:lang w:val="ru-RU"/>
        </w:rPr>
        <w:t>Найменування</w:t>
      </w:r>
      <w:r w:rsidRPr="007241DF">
        <w:rPr>
          <w:rFonts w:ascii="Times New Roman" w:hAnsi="Times New Roman" w:cs="Times New Roman"/>
          <w:sz w:val="24"/>
          <w:szCs w:val="24"/>
          <w:lang w:val="en-US"/>
        </w:rPr>
        <w:t xml:space="preserve"> </w:t>
      </w:r>
      <w:r w:rsidRPr="007241DF">
        <w:rPr>
          <w:rFonts w:ascii="Times New Roman" w:hAnsi="Times New Roman" w:cs="Times New Roman"/>
          <w:sz w:val="24"/>
          <w:szCs w:val="24"/>
          <w:lang w:val="ru-RU"/>
        </w:rPr>
        <w:t>ОРГАНІЗАЦІЇ</w:t>
      </w:r>
      <w:r w:rsidRPr="007241DF">
        <w:rPr>
          <w:rFonts w:ascii="Times New Roman" w:hAnsi="Times New Roman" w:cs="Times New Roman"/>
          <w:sz w:val="24"/>
          <w:szCs w:val="24"/>
          <w:lang w:val="en-US"/>
        </w:rPr>
        <w:t xml:space="preserve"> </w:t>
      </w:r>
      <w:r w:rsidRPr="007241DF">
        <w:rPr>
          <w:rFonts w:ascii="Times New Roman" w:hAnsi="Times New Roman" w:cs="Times New Roman"/>
          <w:sz w:val="24"/>
          <w:szCs w:val="24"/>
          <w:lang w:val="ru-RU"/>
        </w:rPr>
        <w:t>англ</w:t>
      </w:r>
      <w:r w:rsidRPr="007241DF">
        <w:rPr>
          <w:rFonts w:ascii="Times New Roman" w:hAnsi="Times New Roman" w:cs="Times New Roman"/>
          <w:sz w:val="24"/>
          <w:szCs w:val="24"/>
        </w:rPr>
        <w:t>і</w:t>
      </w:r>
      <w:r w:rsidRPr="007241DF">
        <w:rPr>
          <w:rFonts w:ascii="Times New Roman" w:hAnsi="Times New Roman" w:cs="Times New Roman"/>
          <w:sz w:val="24"/>
          <w:szCs w:val="24"/>
          <w:lang w:val="ru-RU"/>
        </w:rPr>
        <w:t>йською</w:t>
      </w:r>
      <w:r w:rsidRPr="007241DF">
        <w:rPr>
          <w:rFonts w:ascii="Times New Roman" w:hAnsi="Times New Roman" w:cs="Times New Roman"/>
          <w:sz w:val="24"/>
          <w:szCs w:val="24"/>
          <w:lang w:val="en-US"/>
        </w:rPr>
        <w:t xml:space="preserve"> </w:t>
      </w:r>
      <w:r w:rsidRPr="007241DF">
        <w:rPr>
          <w:rFonts w:ascii="Times New Roman" w:hAnsi="Times New Roman" w:cs="Times New Roman"/>
          <w:sz w:val="24"/>
          <w:szCs w:val="24"/>
          <w:lang w:val="ru-RU"/>
        </w:rPr>
        <w:t>мовою</w:t>
      </w:r>
      <w:r w:rsidRPr="007241DF">
        <w:rPr>
          <w:rFonts w:ascii="Times New Roman" w:hAnsi="Times New Roman" w:cs="Times New Roman"/>
          <w:sz w:val="24"/>
          <w:szCs w:val="24"/>
          <w:lang w:val="en-US"/>
        </w:rPr>
        <w:t>: Non-governmental organization «</w:t>
      </w:r>
      <w:r w:rsidRPr="007241DF">
        <w:rPr>
          <w:rFonts w:ascii="Times New Roman" w:hAnsi="Times New Roman" w:cs="Times New Roman"/>
          <w:sz w:val="24"/>
          <w:szCs w:val="24"/>
        </w:rPr>
        <w:t>Business-association «</w:t>
      </w:r>
      <w:r w:rsidRPr="007241DF">
        <w:rPr>
          <w:rFonts w:ascii="Times New Roman" w:hAnsi="Times New Roman" w:cs="Times New Roman"/>
          <w:sz w:val="24"/>
          <w:szCs w:val="24"/>
          <w:lang w:val="en-US"/>
        </w:rPr>
        <w:t>WE KHERSONERS</w:t>
      </w:r>
      <w:r w:rsidRPr="007241DF">
        <w:rPr>
          <w:rFonts w:ascii="Times New Roman" w:hAnsi="Times New Roman" w:cs="Times New Roman"/>
          <w:sz w:val="24"/>
          <w:szCs w:val="24"/>
        </w:rPr>
        <w:t>».</w:t>
      </w:r>
      <w:r w:rsidRPr="007241DF">
        <w:rPr>
          <w:rFonts w:ascii="Times New Roman" w:hAnsi="Times New Roman" w:cs="Times New Roman"/>
          <w:sz w:val="24"/>
          <w:szCs w:val="24"/>
          <w:lang w:val="en-US"/>
        </w:rPr>
        <w:t xml:space="preserve"> </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xml:space="preserve">  </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3.  Правовий статус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sz w:val="24"/>
          <w:szCs w:val="24"/>
          <w:lang w:val="uk-UA"/>
        </w:rPr>
        <w:t>1. Створення та діяльність ОРГАНІЗАЦІЇ є реалізацією права громадян України на свободу об'єднання як невід'ємного права людини, закріпленого</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Загальною декларацією прав людини та гарантованого Конституцією України.</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xml:space="preserve">2. ОРГАНІЗАЦІЯ є громадською організацією: добровільним громадським формуванням, що створене та діє на основі єдності інтересів його членів для спільної реалізації, задоволення та захисту своїх законних </w:t>
      </w:r>
      <w:r w:rsidRPr="007241DF">
        <w:rPr>
          <w:rFonts w:ascii="Times New Roman" w:hAnsi="Times New Roman" w:cs="Times New Roman"/>
          <w:color w:val="000000"/>
          <w:sz w:val="24"/>
          <w:szCs w:val="24"/>
          <w:shd w:val="clear" w:color="auto" w:fill="FFFFFF"/>
          <w:lang w:val="uk-UA"/>
        </w:rPr>
        <w:t>суспільних, зокрема</w:t>
      </w:r>
      <w:r w:rsidRPr="007241DF">
        <w:rPr>
          <w:rStyle w:val="apple-converted-space"/>
          <w:rFonts w:ascii="Times New Roman" w:hAnsi="Times New Roman"/>
          <w:color w:val="000000"/>
          <w:sz w:val="24"/>
          <w:szCs w:val="24"/>
          <w:shd w:val="clear" w:color="auto" w:fill="FFFFFF"/>
        </w:rPr>
        <w:t> </w:t>
      </w:r>
      <w:r w:rsidRPr="007241DF">
        <w:rPr>
          <w:rFonts w:ascii="Times New Roman" w:hAnsi="Times New Roman" w:cs="Times New Roman"/>
          <w:sz w:val="24"/>
          <w:szCs w:val="24"/>
          <w:lang w:val="uk-UA"/>
        </w:rPr>
        <w:t>соціальних, економічних, творчих, національно-культурних та інших спільних інтересів, інших членів територіальних громад, громадян, розвитку громадянського суспільства в Україні.</w:t>
      </w:r>
    </w:p>
    <w:p w:rsidR="003F242D" w:rsidRPr="007241DF" w:rsidRDefault="003F242D" w:rsidP="004E53CA">
      <w:pPr>
        <w:pStyle w:val="rvps2"/>
        <w:shd w:val="clear" w:color="auto" w:fill="FFFFFF"/>
        <w:spacing w:before="0" w:beforeAutospacing="0" w:after="150" w:afterAutospacing="0"/>
        <w:ind w:firstLine="450"/>
        <w:jc w:val="both"/>
        <w:textAlignment w:val="baseline"/>
        <w:rPr>
          <w:rFonts w:ascii="Times New Roman" w:hAnsi="Times New Roman" w:cs="Times New Roman"/>
          <w:lang w:val="uk-UA"/>
        </w:rPr>
      </w:pPr>
      <w:r w:rsidRPr="007241DF">
        <w:rPr>
          <w:rFonts w:ascii="Times New Roman" w:hAnsi="Times New Roman" w:cs="Times New Roman"/>
          <w:lang w:val="uk-UA"/>
        </w:rPr>
        <w:t xml:space="preserve">    3. ОРГАНІЗАЦІЯ створена і діє на основі добровільності, </w:t>
      </w:r>
      <w:bookmarkStart w:id="0" w:name="n26"/>
      <w:bookmarkEnd w:id="0"/>
      <w:r w:rsidRPr="007241DF">
        <w:rPr>
          <w:rFonts w:ascii="Times New Roman" w:hAnsi="Times New Roman" w:cs="Times New Roman"/>
          <w:lang w:val="uk-UA"/>
        </w:rPr>
        <w:t xml:space="preserve">самоврядності, </w:t>
      </w:r>
      <w:bookmarkStart w:id="1" w:name="n27"/>
      <w:bookmarkEnd w:id="1"/>
      <w:r w:rsidRPr="007241DF">
        <w:rPr>
          <w:rFonts w:ascii="Times New Roman" w:hAnsi="Times New Roman" w:cs="Times New Roman"/>
          <w:lang w:val="uk-UA"/>
        </w:rPr>
        <w:t xml:space="preserve">вільного вибору території діяльності, </w:t>
      </w:r>
      <w:bookmarkStart w:id="2" w:name="n28"/>
      <w:bookmarkEnd w:id="2"/>
      <w:r w:rsidRPr="007241DF">
        <w:rPr>
          <w:rFonts w:ascii="Times New Roman" w:hAnsi="Times New Roman" w:cs="Times New Roman"/>
          <w:lang w:val="uk-UA"/>
        </w:rPr>
        <w:t xml:space="preserve">рівності перед законом, </w:t>
      </w:r>
      <w:bookmarkStart w:id="3" w:name="n29"/>
      <w:bookmarkEnd w:id="3"/>
      <w:r w:rsidRPr="007241DF">
        <w:rPr>
          <w:rFonts w:ascii="Times New Roman" w:hAnsi="Times New Roman" w:cs="Times New Roman"/>
          <w:lang w:val="uk-UA"/>
        </w:rPr>
        <w:t xml:space="preserve">відсутності майнового інтересу їх членів (учасників), </w:t>
      </w:r>
      <w:bookmarkStart w:id="4" w:name="n30"/>
      <w:bookmarkEnd w:id="4"/>
      <w:r w:rsidRPr="007241DF">
        <w:rPr>
          <w:rFonts w:ascii="Times New Roman" w:hAnsi="Times New Roman" w:cs="Times New Roman"/>
          <w:lang w:val="uk-UA"/>
        </w:rPr>
        <w:t>прозорості, відкритості та публічності.</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4. ОРГАНІЗАЦІЯ самостійно визначає умови членства, структуру, порядок утворення та повноваження органів управління ОРГАНІЗАЦІЇ, створює</w:t>
      </w:r>
      <w:r w:rsidRPr="007241DF">
        <w:rPr>
          <w:rFonts w:ascii="Times New Roman" w:hAnsi="Times New Roman" w:cs="Times New Roman"/>
          <w:sz w:val="24"/>
          <w:szCs w:val="24"/>
          <w:vertAlign w:val="superscript"/>
          <w:lang w:val="uk-UA"/>
        </w:rPr>
        <w:t xml:space="preserve"> </w:t>
      </w:r>
      <w:r w:rsidRPr="007241DF">
        <w:rPr>
          <w:rFonts w:ascii="Times New Roman" w:hAnsi="Times New Roman" w:cs="Times New Roman"/>
          <w:sz w:val="24"/>
          <w:szCs w:val="24"/>
          <w:lang w:val="uk-UA"/>
        </w:rPr>
        <w:t>власну матеріально-технічну та соціально-культурну базу для здійснення своєї статутної діяльності та виконання статутних завдань.</w:t>
      </w:r>
    </w:p>
    <w:p w:rsidR="003F242D" w:rsidRPr="007241DF" w:rsidRDefault="003F242D" w:rsidP="00932CAA">
      <w:pPr>
        <w:tabs>
          <w:tab w:val="left" w:pos="0"/>
        </w:tabs>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5. ОРГАНІЗАЦІЯ є місцевим об'єднанням громадян.</w:t>
      </w:r>
    </w:p>
    <w:p w:rsidR="003F242D" w:rsidRPr="007241DF" w:rsidRDefault="005A24C0" w:rsidP="00932CAA">
      <w:pPr>
        <w:tabs>
          <w:tab w:val="left" w:pos="0"/>
          <w:tab w:val="left" w:pos="9900"/>
        </w:tabs>
        <w:autoSpaceDE w:val="0"/>
        <w:autoSpaceDN w:val="0"/>
        <w:adjustRightInd w:val="0"/>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003F242D" w:rsidRPr="007241DF">
        <w:rPr>
          <w:rFonts w:ascii="Times New Roman" w:hAnsi="Times New Roman" w:cs="Times New Roman"/>
          <w:sz w:val="24"/>
          <w:szCs w:val="24"/>
          <w:lang w:val="uk-UA"/>
        </w:rPr>
        <w:t>ОРГАНІЗАЦІЯ є непідприємницьким товариством, основною метою якого не є одержання прибутку.</w:t>
      </w:r>
    </w:p>
    <w:p w:rsidR="003F242D" w:rsidRPr="007241DF" w:rsidRDefault="003F242D" w:rsidP="00932CAA">
      <w:pPr>
        <w:tabs>
          <w:tab w:val="left" w:pos="9900"/>
        </w:tabs>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7. ОРГАНІЗАЦІЯ є юридичною особою: самостійно набуває права та виконує обов'язки, пов'язані з її діяльністю, має відокремлене майно та самостійний баланс, рахунки в установах банків, круглу печатку, штампи та бланки зі своїм найменуванням та ідентифікаційним кодом, використовує символіку, затверджену загальними зборами ОРГАНІЗАЦІЇ та зареєстровану у встановленому законодавством порядку.</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 xml:space="preserve">   </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4.  Цивільна правоздатність ОРГАНІЗАЦІЇ</w:t>
      </w:r>
    </w:p>
    <w:p w:rsidR="003F242D" w:rsidRPr="007241DF" w:rsidRDefault="003F242D" w:rsidP="009C532C">
      <w:pPr>
        <w:tabs>
          <w:tab w:val="left" w:pos="9900"/>
        </w:tabs>
        <w:autoSpaceDE w:val="0"/>
        <w:autoSpaceDN w:val="0"/>
        <w:adjustRightInd w:val="0"/>
        <w:spacing w:after="0" w:line="240" w:lineRule="auto"/>
        <w:ind w:firstLine="709"/>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lastRenderedPageBreak/>
        <w:t>1. Для здійснення своїх цілей і завдань, визначених цим Статутом, ОРГАНІЗАЦІЯ несе обов'язки і має всі права, передбачені чинним законодавством для об'єднань громадян, в тому числі:</w:t>
      </w:r>
    </w:p>
    <w:p w:rsidR="003F242D" w:rsidRPr="007241DF" w:rsidRDefault="003F242D" w:rsidP="009C532C">
      <w:pPr>
        <w:autoSpaceDE w:val="0"/>
        <w:autoSpaceDN w:val="0"/>
        <w:adjustRightInd w:val="0"/>
        <w:spacing w:after="0" w:line="240" w:lineRule="auto"/>
        <w:ind w:firstLine="851"/>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а) виступати учасником цивільно-правових відносин;</w:t>
      </w:r>
    </w:p>
    <w:p w:rsidR="003F242D" w:rsidRPr="007241DF" w:rsidRDefault="003F242D" w:rsidP="009C532C">
      <w:pPr>
        <w:autoSpaceDE w:val="0"/>
        <w:autoSpaceDN w:val="0"/>
        <w:adjustRightInd w:val="0"/>
        <w:spacing w:after="0" w:line="240" w:lineRule="auto"/>
        <w:ind w:firstLine="851"/>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б) набувати майнові і немайнові права;</w:t>
      </w:r>
    </w:p>
    <w:p w:rsidR="003F242D" w:rsidRPr="007241DF" w:rsidRDefault="003F242D" w:rsidP="009C532C">
      <w:pPr>
        <w:autoSpaceDE w:val="0"/>
        <w:autoSpaceDN w:val="0"/>
        <w:adjustRightInd w:val="0"/>
        <w:spacing w:after="0" w:line="240" w:lineRule="auto"/>
        <w:ind w:firstLine="851"/>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в) створювати юридичні особи в порядку, встановленому законодавством;</w:t>
      </w:r>
    </w:p>
    <w:p w:rsidR="003F242D" w:rsidRPr="007241DF" w:rsidRDefault="003F242D" w:rsidP="009C532C">
      <w:pPr>
        <w:autoSpaceDE w:val="0"/>
        <w:autoSpaceDN w:val="0"/>
        <w:adjustRightInd w:val="0"/>
        <w:spacing w:after="0" w:line="240" w:lineRule="auto"/>
        <w:ind w:firstLine="851"/>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г) бути позивачем і відповідачем в суді, представляти і захищати свої законні інтереси та законні інтереси своїх членів у державних та громадських органах;</w:t>
      </w:r>
    </w:p>
    <w:p w:rsidR="003F242D" w:rsidRPr="007241DF" w:rsidRDefault="003F242D" w:rsidP="009C532C">
      <w:pPr>
        <w:tabs>
          <w:tab w:val="left" w:pos="10080"/>
        </w:tabs>
        <w:autoSpaceDE w:val="0"/>
        <w:autoSpaceDN w:val="0"/>
        <w:adjustRightInd w:val="0"/>
        <w:spacing w:after="0" w:line="240" w:lineRule="auto"/>
        <w:ind w:firstLine="851"/>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д) проводити мирні зібрання (конференції, мітинги, демонстрації тощо);</w:t>
      </w:r>
    </w:p>
    <w:p w:rsidR="003F242D" w:rsidRPr="007241DF" w:rsidRDefault="003F242D" w:rsidP="009C532C">
      <w:pPr>
        <w:tabs>
          <w:tab w:val="left" w:pos="851"/>
          <w:tab w:val="left" w:pos="993"/>
          <w:tab w:val="left" w:pos="9360"/>
          <w:tab w:val="left" w:pos="9900"/>
        </w:tabs>
        <w:autoSpaceDE w:val="0"/>
        <w:autoSpaceDN w:val="0"/>
        <w:adjustRightInd w:val="0"/>
        <w:spacing w:after="0" w:line="240" w:lineRule="auto"/>
        <w:ind w:firstLine="851"/>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е) одержувати від органів державної влади і управління та органів місцевого самоврядування інформацію, необхідну для реалізації своїх цілей і завдань;</w:t>
      </w:r>
    </w:p>
    <w:p w:rsidR="003F242D" w:rsidRPr="007241DF" w:rsidRDefault="003F242D" w:rsidP="009C532C">
      <w:pPr>
        <w:tabs>
          <w:tab w:val="left" w:pos="9360"/>
          <w:tab w:val="left" w:pos="9900"/>
        </w:tabs>
        <w:autoSpaceDE w:val="0"/>
        <w:autoSpaceDN w:val="0"/>
        <w:adjustRightInd w:val="0"/>
        <w:spacing w:after="0" w:line="240" w:lineRule="auto"/>
        <w:ind w:firstLine="851"/>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є) вносити пропозиції до органів влади і управління</w:t>
      </w:r>
      <w:r w:rsidR="00F715C2">
        <w:rPr>
          <w:rFonts w:ascii="Times New Roman" w:hAnsi="Times New Roman" w:cs="Times New Roman"/>
          <w:sz w:val="24"/>
          <w:szCs w:val="24"/>
          <w:lang w:val="uk-UA"/>
        </w:rPr>
        <w:t xml:space="preserve"> та органів місцевого самоврядування</w:t>
      </w:r>
      <w:r w:rsidRPr="007241DF">
        <w:rPr>
          <w:rFonts w:ascii="Times New Roman" w:hAnsi="Times New Roman" w:cs="Times New Roman"/>
          <w:sz w:val="24"/>
          <w:szCs w:val="24"/>
          <w:lang w:val="uk-UA"/>
        </w:rPr>
        <w:t>;</w:t>
      </w:r>
    </w:p>
    <w:p w:rsidR="003F242D" w:rsidRPr="007241DF" w:rsidRDefault="003F242D" w:rsidP="009C532C">
      <w:pPr>
        <w:tabs>
          <w:tab w:val="left" w:pos="9360"/>
          <w:tab w:val="left" w:pos="9900"/>
        </w:tabs>
        <w:autoSpaceDE w:val="0"/>
        <w:autoSpaceDN w:val="0"/>
        <w:adjustRightInd w:val="0"/>
        <w:spacing w:after="0" w:line="240" w:lineRule="auto"/>
        <w:ind w:firstLine="851"/>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ж) розповсюджувати інформацію і пропагувати свої ідеї та цілі;</w:t>
      </w:r>
    </w:p>
    <w:p w:rsidR="003F242D" w:rsidRPr="007241DF" w:rsidRDefault="003F242D" w:rsidP="009C532C">
      <w:pPr>
        <w:tabs>
          <w:tab w:val="left" w:pos="9900"/>
          <w:tab w:val="left" w:pos="10260"/>
        </w:tabs>
        <w:autoSpaceDE w:val="0"/>
        <w:autoSpaceDN w:val="0"/>
        <w:adjustRightInd w:val="0"/>
        <w:spacing w:after="0" w:line="240" w:lineRule="auto"/>
        <w:ind w:firstLine="851"/>
        <w:jc w:val="both"/>
        <w:rPr>
          <w:rFonts w:ascii="Times New Roman" w:hAnsi="Times New Roman" w:cs="Times New Roman"/>
          <w:b/>
          <w:bCs/>
          <w:sz w:val="24"/>
          <w:szCs w:val="24"/>
          <w:lang w:val="uk-UA"/>
        </w:rPr>
      </w:pPr>
      <w:r w:rsidRPr="007241DF">
        <w:rPr>
          <w:rFonts w:ascii="Times New Roman" w:hAnsi="Times New Roman" w:cs="Times New Roman"/>
          <w:sz w:val="24"/>
          <w:szCs w:val="24"/>
          <w:lang w:val="uk-UA"/>
        </w:rPr>
        <w:t>з) здійснювати відповідно до закону підприємницьку діяльність</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 xml:space="preserve"> через створені в порядку, передбаченому законом, юридичні особи (товариства, підприємства), якщо така діяльність відповідає меті (цілям) громадського об'єднання, сприяє її досягненню та не має на меті одержання прибутку;</w:t>
      </w:r>
    </w:p>
    <w:p w:rsidR="003F242D" w:rsidRPr="007241DF" w:rsidRDefault="003F242D" w:rsidP="009C532C">
      <w:pPr>
        <w:tabs>
          <w:tab w:val="left" w:pos="10080"/>
          <w:tab w:val="left" w:pos="10260"/>
        </w:tabs>
        <w:autoSpaceDE w:val="0"/>
        <w:autoSpaceDN w:val="0"/>
        <w:adjustRightInd w:val="0"/>
        <w:spacing w:after="0" w:line="240" w:lineRule="auto"/>
        <w:ind w:firstLine="851"/>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і) брати участь у порядку, визначеному законодавством, у роботі консультативних,  дорадчих та інших допоміжних органів,  що утворюються органами державної влади, органами місцевого самоврядування для проведення консультацій з громадськими об'єднаннями та підготовки рекомендацій з питань, що стосуються сфери їхньої діяльності;</w:t>
      </w:r>
    </w:p>
    <w:p w:rsidR="003F242D" w:rsidRPr="007241DF" w:rsidRDefault="003F242D" w:rsidP="009C532C">
      <w:pPr>
        <w:tabs>
          <w:tab w:val="left" w:pos="10260"/>
        </w:tabs>
        <w:autoSpaceDE w:val="0"/>
        <w:autoSpaceDN w:val="0"/>
        <w:adjustRightInd w:val="0"/>
        <w:spacing w:after="0" w:line="240" w:lineRule="auto"/>
        <w:ind w:firstLine="851"/>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к) може бути виконавцем державного замовлення відповідно до закону.</w:t>
      </w:r>
    </w:p>
    <w:p w:rsidR="003F242D" w:rsidRPr="007241DF" w:rsidRDefault="003F242D" w:rsidP="009C532C">
      <w:pPr>
        <w:tabs>
          <w:tab w:val="left" w:pos="10260"/>
        </w:tabs>
        <w:autoSpaceDE w:val="0"/>
        <w:autoSpaceDN w:val="0"/>
        <w:adjustRightInd w:val="0"/>
        <w:spacing w:after="0" w:line="240" w:lineRule="auto"/>
        <w:ind w:firstLine="709"/>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2. Цивільна правоздатність ОРГАНІЗАЦІЇ може бути обмежена лише за рішенням суду.</w:t>
      </w:r>
    </w:p>
    <w:p w:rsidR="003F242D" w:rsidRPr="007241DF" w:rsidRDefault="009C532C" w:rsidP="009C532C">
      <w:pPr>
        <w:tabs>
          <w:tab w:val="left" w:pos="9900"/>
        </w:tabs>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3F242D" w:rsidRPr="007241DF">
        <w:rPr>
          <w:rFonts w:ascii="Times New Roman" w:hAnsi="Times New Roman" w:cs="Times New Roman"/>
          <w:sz w:val="24"/>
          <w:szCs w:val="24"/>
          <w:lang w:val="uk-UA"/>
        </w:rPr>
        <w:t>Цивільна правоздатність ОРГАНІЗАЦІЇ виникає з моменту її реєстрації у встановленому законодавством порядку і припиняється з дати внесення до</w:t>
      </w:r>
      <w:r w:rsidR="003F242D" w:rsidRPr="007241DF">
        <w:rPr>
          <w:rFonts w:ascii="Times New Roman" w:hAnsi="Times New Roman" w:cs="Times New Roman"/>
          <w:b/>
          <w:bCs/>
          <w:sz w:val="24"/>
          <w:szCs w:val="24"/>
          <w:lang w:val="uk-UA"/>
        </w:rPr>
        <w:t xml:space="preserve"> </w:t>
      </w:r>
      <w:r w:rsidR="003F242D" w:rsidRPr="007241DF">
        <w:rPr>
          <w:rFonts w:ascii="Times New Roman" w:hAnsi="Times New Roman" w:cs="Times New Roman"/>
          <w:sz w:val="24"/>
          <w:szCs w:val="24"/>
          <w:lang w:val="uk-UA"/>
        </w:rPr>
        <w:t>Єдиного   державного   реєстру   запису про  державну реєстрацію припинення юридичної особи.</w:t>
      </w:r>
    </w:p>
    <w:p w:rsidR="003F242D" w:rsidRPr="007241DF" w:rsidRDefault="003F242D" w:rsidP="009C532C">
      <w:pPr>
        <w:pStyle w:val="rvps2"/>
        <w:shd w:val="clear" w:color="auto" w:fill="FFFFFF"/>
        <w:spacing w:before="0" w:beforeAutospacing="0" w:after="150" w:afterAutospacing="0"/>
        <w:ind w:firstLine="426"/>
        <w:jc w:val="both"/>
        <w:textAlignment w:val="baseline"/>
        <w:rPr>
          <w:rFonts w:ascii="Times New Roman" w:hAnsi="Times New Roman" w:cs="Times New Roman"/>
          <w:color w:val="000000"/>
          <w:lang w:val="uk-UA"/>
        </w:rPr>
      </w:pPr>
      <w:r w:rsidRPr="007241DF">
        <w:rPr>
          <w:rFonts w:ascii="Times New Roman" w:hAnsi="Times New Roman" w:cs="Times New Roman"/>
          <w:color w:val="000000"/>
          <w:lang w:val="uk-UA"/>
        </w:rPr>
        <w:t xml:space="preserve">     4. ОРГАНІЗАЦІЯ</w:t>
      </w:r>
      <w:r w:rsidRPr="00F715C2">
        <w:rPr>
          <w:rFonts w:ascii="Times New Roman" w:hAnsi="Times New Roman" w:cs="Times New Roman"/>
          <w:color w:val="000000"/>
          <w:lang w:val="uk-UA"/>
        </w:rPr>
        <w:t xml:space="preserve"> ма</w:t>
      </w:r>
      <w:r w:rsidRPr="007241DF">
        <w:rPr>
          <w:rFonts w:ascii="Times New Roman" w:hAnsi="Times New Roman" w:cs="Times New Roman"/>
          <w:color w:val="000000"/>
          <w:lang w:val="uk-UA"/>
        </w:rPr>
        <w:t>є</w:t>
      </w:r>
      <w:r w:rsidRPr="00F715C2">
        <w:rPr>
          <w:rFonts w:ascii="Times New Roman" w:hAnsi="Times New Roman" w:cs="Times New Roman"/>
          <w:color w:val="000000"/>
          <w:lang w:val="uk-UA"/>
        </w:rPr>
        <w:t xml:space="preserve"> право реалізовувати свою мету (цілі) шляхом укладення </w:t>
      </w:r>
      <w:r w:rsidRPr="007241DF">
        <w:rPr>
          <w:rFonts w:ascii="Times New Roman" w:hAnsi="Times New Roman" w:cs="Times New Roman"/>
          <w:color w:val="000000"/>
          <w:lang w:val="uk-UA"/>
        </w:rPr>
        <w:t xml:space="preserve">з іншими громадськими об’єднаннями </w:t>
      </w:r>
      <w:r w:rsidRPr="00F715C2">
        <w:rPr>
          <w:rFonts w:ascii="Times New Roman" w:hAnsi="Times New Roman" w:cs="Times New Roman"/>
          <w:color w:val="000000"/>
          <w:lang w:val="uk-UA"/>
        </w:rPr>
        <w:t>на добровільних засадах угод про співробітництво та/або взаємодопомогу, утворення відповідно до цього Закону громадських спілок, а також в інший спосіб, не заборонений законом</w:t>
      </w:r>
      <w:r w:rsidR="00F715C2">
        <w:rPr>
          <w:rFonts w:ascii="Times New Roman" w:hAnsi="Times New Roman" w:cs="Times New Roman"/>
          <w:color w:val="000000"/>
          <w:lang w:val="uk-UA"/>
        </w:rPr>
        <w:t>, у тому числі створення коаліцій, платформ тощо</w:t>
      </w:r>
      <w:r w:rsidRPr="00F715C2">
        <w:rPr>
          <w:rFonts w:ascii="Times New Roman" w:hAnsi="Times New Roman" w:cs="Times New Roman"/>
          <w:color w:val="000000"/>
          <w:lang w:val="uk-UA"/>
        </w:rPr>
        <w:t>.</w:t>
      </w:r>
      <w:bookmarkStart w:id="5" w:name="n48"/>
      <w:bookmarkEnd w:id="5"/>
    </w:p>
    <w:p w:rsidR="003F242D" w:rsidRPr="007241DF" w:rsidRDefault="003F242D" w:rsidP="009C532C">
      <w:pPr>
        <w:pStyle w:val="rvps2"/>
        <w:shd w:val="clear" w:color="auto" w:fill="FFFFFF"/>
        <w:tabs>
          <w:tab w:val="left" w:pos="709"/>
        </w:tabs>
        <w:spacing w:before="0" w:beforeAutospacing="0" w:after="150" w:afterAutospacing="0"/>
        <w:ind w:firstLine="450"/>
        <w:jc w:val="both"/>
        <w:textAlignment w:val="baseline"/>
        <w:rPr>
          <w:rFonts w:ascii="Times New Roman" w:hAnsi="Times New Roman" w:cs="Times New Roman"/>
          <w:color w:val="000000"/>
          <w:lang w:val="uk-UA"/>
        </w:rPr>
      </w:pPr>
      <w:r w:rsidRPr="007241DF">
        <w:rPr>
          <w:rFonts w:ascii="Times New Roman" w:hAnsi="Times New Roman" w:cs="Times New Roman"/>
          <w:color w:val="000000"/>
          <w:lang w:val="uk-UA"/>
        </w:rPr>
        <w:t xml:space="preserve">    5. ОРГАНІЗАЦІЯ може здійснювати співробітництво з іноземними неурядовими організаціями та міжнародними урядовими організаціями з дотриманням законів України та міжнародних договорів України, згода на обов'язковість яких надана Верховною Радою України.</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5.  Цивільна дієздатність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Цивільні права та обов'язки ОРГАНІЗАЦІЇ здійснюються нею через свої</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органи</w:t>
      </w:r>
      <w:r w:rsidRPr="007241DF">
        <w:rPr>
          <w:rFonts w:ascii="Times New Roman" w:hAnsi="Times New Roman" w:cs="Times New Roman"/>
          <w:b/>
          <w:bCs/>
          <w:sz w:val="24"/>
          <w:szCs w:val="24"/>
          <w:lang w:val="uk-UA"/>
        </w:rPr>
        <w:t>,</w:t>
      </w:r>
      <w:r w:rsidRPr="007241DF">
        <w:rPr>
          <w:rFonts w:ascii="Times New Roman" w:hAnsi="Times New Roman" w:cs="Times New Roman"/>
          <w:sz w:val="24"/>
          <w:szCs w:val="24"/>
          <w:lang w:val="uk-UA"/>
        </w:rPr>
        <w:t xml:space="preserve"> які діють відповідно до цього Статуту та закону.</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6.  Відповідальність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sz w:val="24"/>
          <w:szCs w:val="24"/>
          <w:lang w:val="uk-UA"/>
        </w:rPr>
        <w:t>1. ОРГАНІЗАЦІЯ самостійно відповідає за своїми зобов'язаннями усім</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належним їй майном.</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2. Жоден з членів ОРГАНІЗАЦІЇ не відповідає за її зобов'язаннями, а ОРГАНІЗАЦІЯ не відповідає за їх особистими зобов'язаннями.</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7.  Установчий документ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lastRenderedPageBreak/>
        <w:t>Установчим документом ОРГАНІЗАЦІЇ є цей Статут.</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Статут визначає мету і завдання ОРГАНІЗАЦІЇ, умови і порядок прийому в члени ОРГАНІЗАЦІЇ та вибуття з неї, права і обов'язки членів ОРГАНІЗАЦІЇ, порядок утворення і діяльності органів управління ОРГАНІЗАЦІЇ та їх повноваження, джерела надходження і порядок використання коштів та іншого майна ОРГАНІЗАЦІЇ, порядок звітності, контролю, здійснення господарської та іншої комерційної  діяльності, необхідної для виконання статутної мети ОРГАНІЗАЦІЇ, порядок внесення змін і доповнень до цього Статуту, порядок припинення діяльності ОРГАНІЗАЦІЇ і вирішення майнових питань, пов'язаних з її ліквідацією.</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Розділ II. Мета і напрями діяльності ОРГАНІЗАЦІЇ,</w:t>
      </w: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її права</w:t>
      </w: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8.  Мета діяльності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Основною метою діяльності ОРГАНІЗАЦІЇ є:</w:t>
      </w:r>
    </w:p>
    <w:p w:rsidR="003F242D" w:rsidRPr="007241DF" w:rsidRDefault="003F242D" w:rsidP="009C532C">
      <w:pPr>
        <w:pStyle w:val="a8"/>
        <w:tabs>
          <w:tab w:val="left" w:pos="709"/>
        </w:tabs>
        <w:jc w:val="both"/>
        <w:rPr>
          <w:rFonts w:ascii="Times New Roman" w:hAnsi="Times New Roman" w:cs="Times New Roman"/>
          <w:sz w:val="24"/>
          <w:szCs w:val="24"/>
        </w:rPr>
      </w:pPr>
      <w:r w:rsidRPr="007241DF">
        <w:rPr>
          <w:rFonts w:ascii="Times New Roman" w:hAnsi="Times New Roman" w:cs="Times New Roman"/>
          <w:sz w:val="24"/>
          <w:szCs w:val="24"/>
        </w:rPr>
        <w:t>всебічне задоволення і захист прав, свобод та законних інтересів представників малого і середнього бізнесу, працівників, роботодавців; розвиток малого, середнього та соціального підприємництва; сприяння діалогу між бізнесом та владою; розбудова громадянського суспільства.</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9.   Напрями діяльності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Напрямами діяльності ОРГАНІЗАЦІЇ є:</w:t>
      </w:r>
    </w:p>
    <w:p w:rsidR="003F242D" w:rsidRPr="007241DF" w:rsidRDefault="003F242D" w:rsidP="00395B0A">
      <w:pPr>
        <w:pStyle w:val="a9"/>
        <w:numPr>
          <w:ilvl w:val="0"/>
          <w:numId w:val="14"/>
        </w:numPr>
        <w:spacing w:before="0" w:beforeAutospacing="0" w:after="0" w:afterAutospacing="0" w:line="270" w:lineRule="atLeast"/>
        <w:ind w:left="0" w:firstLine="380"/>
        <w:jc w:val="both"/>
        <w:rPr>
          <w:rFonts w:ascii="Times New Roman" w:hAnsi="Times New Roman" w:cs="Times New Roman"/>
          <w:lang w:val="uk-UA"/>
        </w:rPr>
      </w:pPr>
      <w:r w:rsidRPr="007241DF">
        <w:rPr>
          <w:rFonts w:ascii="Times New Roman" w:hAnsi="Times New Roman" w:cs="Times New Roman"/>
          <w:lang w:val="uk-UA"/>
        </w:rPr>
        <w:t>Налагодження постійних зв’язків, обмін досвідом та різноманітні форми співпраці з іншими місцевими, всеукраїнськими, міжнародними та іноземними громадськими організаціями, органами влади та управління, місцевого самоврядування в галузі охорони та захисту прав, свобод, законних інтересів громадянина та людини, всебічне задоволення і захист прав, свобод та законних інтересів представників малого і середнього бізнесу, працівників, роботодавців;</w:t>
      </w:r>
    </w:p>
    <w:p w:rsidR="003F242D" w:rsidRPr="007241DF" w:rsidRDefault="003F242D" w:rsidP="00395B0A">
      <w:pPr>
        <w:pStyle w:val="a9"/>
        <w:numPr>
          <w:ilvl w:val="0"/>
          <w:numId w:val="14"/>
        </w:numPr>
        <w:spacing w:before="0" w:beforeAutospacing="0" w:after="0" w:afterAutospacing="0" w:line="270" w:lineRule="atLeast"/>
        <w:ind w:left="0" w:firstLine="380"/>
        <w:jc w:val="both"/>
        <w:rPr>
          <w:rFonts w:ascii="Times New Roman" w:hAnsi="Times New Roman" w:cs="Times New Roman"/>
          <w:lang w:val="uk-UA"/>
        </w:rPr>
      </w:pPr>
      <w:r w:rsidRPr="007241DF">
        <w:rPr>
          <w:rFonts w:ascii="Times New Roman" w:hAnsi="Times New Roman" w:cs="Times New Roman"/>
          <w:lang w:val="uk-UA"/>
        </w:rPr>
        <w:t>Сприяння розвитку</w:t>
      </w:r>
      <w:r w:rsidRPr="007241DF">
        <w:rPr>
          <w:rFonts w:ascii="Times New Roman" w:hAnsi="Times New Roman" w:cs="Times New Roman"/>
        </w:rPr>
        <w:t xml:space="preserve"> малого, середнього та соціального підприємництва</w:t>
      </w:r>
      <w:r w:rsidRPr="007241DF">
        <w:rPr>
          <w:rFonts w:ascii="Times New Roman" w:hAnsi="Times New Roman" w:cs="Times New Roman"/>
          <w:lang w:val="uk-UA"/>
        </w:rPr>
        <w:t xml:space="preserve">; </w:t>
      </w:r>
    </w:p>
    <w:p w:rsidR="003F242D" w:rsidRPr="007241DF" w:rsidRDefault="003F242D" w:rsidP="00395B0A">
      <w:pPr>
        <w:pStyle w:val="a9"/>
        <w:numPr>
          <w:ilvl w:val="0"/>
          <w:numId w:val="14"/>
        </w:numPr>
        <w:spacing w:before="0" w:beforeAutospacing="0" w:after="0" w:afterAutospacing="0" w:line="270" w:lineRule="atLeast"/>
        <w:ind w:left="0" w:firstLine="380"/>
        <w:jc w:val="both"/>
        <w:rPr>
          <w:rFonts w:ascii="Times New Roman" w:hAnsi="Times New Roman" w:cs="Times New Roman"/>
          <w:lang w:val="uk-UA"/>
        </w:rPr>
      </w:pPr>
      <w:r w:rsidRPr="007241DF">
        <w:rPr>
          <w:rFonts w:ascii="Times New Roman" w:hAnsi="Times New Roman" w:cs="Times New Roman"/>
          <w:lang w:val="uk-UA"/>
        </w:rPr>
        <w:t>Надання необхідної підтримки членам Організації, особливо молоді, у сфері праці, зайнятості тощо</w:t>
      </w:r>
      <w:r w:rsidR="00AB0D53">
        <w:rPr>
          <w:rFonts w:ascii="Times New Roman" w:hAnsi="Times New Roman" w:cs="Times New Roman"/>
          <w:lang w:val="uk-UA"/>
        </w:rPr>
        <w:t>, проведення просвітницької діяльності</w:t>
      </w:r>
      <w:r w:rsidRPr="007241DF">
        <w:rPr>
          <w:rFonts w:ascii="Times New Roman" w:hAnsi="Times New Roman" w:cs="Times New Roman"/>
          <w:lang w:val="uk-UA"/>
        </w:rPr>
        <w:t>;</w:t>
      </w:r>
    </w:p>
    <w:p w:rsidR="003F242D" w:rsidRPr="007241DF" w:rsidRDefault="003F242D" w:rsidP="00395B0A">
      <w:pPr>
        <w:pStyle w:val="a9"/>
        <w:numPr>
          <w:ilvl w:val="0"/>
          <w:numId w:val="14"/>
        </w:numPr>
        <w:spacing w:before="0" w:beforeAutospacing="0" w:after="0" w:afterAutospacing="0" w:line="270" w:lineRule="atLeast"/>
        <w:ind w:left="0" w:firstLine="380"/>
        <w:jc w:val="both"/>
        <w:rPr>
          <w:rFonts w:ascii="Times New Roman" w:hAnsi="Times New Roman" w:cs="Times New Roman"/>
          <w:lang w:val="uk-UA"/>
        </w:rPr>
      </w:pPr>
      <w:r w:rsidRPr="007241DF">
        <w:rPr>
          <w:rFonts w:ascii="Times New Roman" w:hAnsi="Times New Roman" w:cs="Times New Roman"/>
          <w:lang w:val="uk-UA"/>
        </w:rPr>
        <w:t>Підтримка і захист молоді, сім’ї та дитини, а також соціально незахищених верств населення;</w:t>
      </w:r>
    </w:p>
    <w:p w:rsidR="003F242D" w:rsidRPr="007241DF" w:rsidRDefault="003F242D" w:rsidP="00395B0A">
      <w:pPr>
        <w:pStyle w:val="a9"/>
        <w:numPr>
          <w:ilvl w:val="0"/>
          <w:numId w:val="14"/>
        </w:numPr>
        <w:spacing w:before="0" w:beforeAutospacing="0" w:after="0" w:afterAutospacing="0" w:line="270" w:lineRule="atLeast"/>
        <w:ind w:left="0" w:firstLine="380"/>
        <w:jc w:val="both"/>
        <w:rPr>
          <w:rFonts w:ascii="Times New Roman" w:hAnsi="Times New Roman" w:cs="Times New Roman"/>
          <w:lang w:val="uk-UA"/>
        </w:rPr>
      </w:pPr>
      <w:r w:rsidRPr="007241DF">
        <w:rPr>
          <w:rFonts w:ascii="Times New Roman" w:hAnsi="Times New Roman" w:cs="Times New Roman"/>
          <w:lang w:val="uk-UA"/>
        </w:rPr>
        <w:t xml:space="preserve">Сприяння правовій, </w:t>
      </w:r>
      <w:r w:rsidR="00AB0D53">
        <w:rPr>
          <w:rFonts w:ascii="Times New Roman" w:hAnsi="Times New Roman" w:cs="Times New Roman"/>
          <w:lang w:val="uk-UA"/>
        </w:rPr>
        <w:t xml:space="preserve">економічній, </w:t>
      </w:r>
      <w:r w:rsidRPr="007241DF">
        <w:rPr>
          <w:rFonts w:ascii="Times New Roman" w:hAnsi="Times New Roman" w:cs="Times New Roman"/>
          <w:lang w:val="uk-UA"/>
        </w:rPr>
        <w:t>екологічній та культурній просвіті та поліпшенню поінформованості громадськості щодо проблем суспільства, навколишнього середовища та інших існуючих екологічних, культурних та інших проблем;</w:t>
      </w:r>
    </w:p>
    <w:p w:rsidR="003F242D" w:rsidRPr="007241DF" w:rsidRDefault="003F242D" w:rsidP="00395B0A">
      <w:pPr>
        <w:pStyle w:val="a9"/>
        <w:numPr>
          <w:ilvl w:val="0"/>
          <w:numId w:val="14"/>
        </w:numPr>
        <w:tabs>
          <w:tab w:val="left" w:pos="709"/>
        </w:tabs>
        <w:spacing w:before="0" w:beforeAutospacing="0" w:after="0" w:afterAutospacing="0" w:line="270" w:lineRule="atLeast"/>
        <w:ind w:left="0" w:firstLine="380"/>
        <w:jc w:val="both"/>
        <w:rPr>
          <w:rFonts w:ascii="Times New Roman" w:hAnsi="Times New Roman" w:cs="Times New Roman"/>
          <w:lang w:val="uk-UA"/>
        </w:rPr>
      </w:pPr>
      <w:r w:rsidRPr="007241DF">
        <w:rPr>
          <w:rFonts w:ascii="Times New Roman" w:hAnsi="Times New Roman" w:cs="Times New Roman"/>
          <w:lang w:val="uk-UA"/>
        </w:rPr>
        <w:t>Всебічне сприяння задоволенню та захисту екологічних, економічних, культурних, освітніх прав та інтересів членів Організації шляхом представництва їх в органах державної влади, органах місцевого самоврядування України, громадських організаціях України, інших держав та їх об’єднань, на міжнародних зборах, з’їздах, конференціях, а також шляхом надання членам Організа</w:t>
      </w:r>
      <w:r w:rsidR="00F93B10">
        <w:rPr>
          <w:rFonts w:ascii="Times New Roman" w:hAnsi="Times New Roman" w:cs="Times New Roman"/>
          <w:lang w:val="uk-UA"/>
        </w:rPr>
        <w:t xml:space="preserve">ції інформаційної </w:t>
      </w:r>
      <w:r w:rsidRPr="007241DF">
        <w:rPr>
          <w:rFonts w:ascii="Times New Roman" w:hAnsi="Times New Roman" w:cs="Times New Roman"/>
          <w:lang w:val="uk-UA"/>
        </w:rPr>
        <w:t>та практичної допомоги;</w:t>
      </w:r>
    </w:p>
    <w:p w:rsidR="003F242D" w:rsidRPr="007241DF" w:rsidRDefault="003F242D" w:rsidP="00395B0A">
      <w:pPr>
        <w:pStyle w:val="a9"/>
        <w:numPr>
          <w:ilvl w:val="0"/>
          <w:numId w:val="14"/>
        </w:numPr>
        <w:tabs>
          <w:tab w:val="left" w:pos="709"/>
        </w:tabs>
        <w:spacing w:before="0" w:beforeAutospacing="0" w:after="0" w:afterAutospacing="0" w:line="270" w:lineRule="atLeast"/>
        <w:ind w:left="0" w:firstLine="380"/>
        <w:jc w:val="both"/>
        <w:rPr>
          <w:rFonts w:ascii="Times New Roman" w:hAnsi="Times New Roman" w:cs="Times New Roman"/>
          <w:lang w:val="uk-UA"/>
        </w:rPr>
      </w:pPr>
      <w:r w:rsidRPr="007241DF">
        <w:rPr>
          <w:rFonts w:ascii="Times New Roman" w:hAnsi="Times New Roman" w:cs="Times New Roman"/>
          <w:lang w:val="uk-UA"/>
        </w:rPr>
        <w:t>Ініціювання та підтримка наукових досліджень екологічних, культурних, соціальних, духовних та інших проблем сучасності;</w:t>
      </w:r>
    </w:p>
    <w:p w:rsidR="003F242D" w:rsidRPr="007241DF" w:rsidRDefault="003F242D" w:rsidP="00395B0A">
      <w:pPr>
        <w:pStyle w:val="a9"/>
        <w:numPr>
          <w:ilvl w:val="0"/>
          <w:numId w:val="14"/>
        </w:numPr>
        <w:spacing w:before="0" w:beforeAutospacing="0" w:after="0" w:afterAutospacing="0" w:line="270" w:lineRule="atLeast"/>
        <w:ind w:left="0" w:firstLine="380"/>
        <w:jc w:val="both"/>
        <w:rPr>
          <w:rFonts w:ascii="Times New Roman" w:hAnsi="Times New Roman" w:cs="Times New Roman"/>
          <w:lang w:val="uk-UA"/>
        </w:rPr>
      </w:pPr>
      <w:r w:rsidRPr="007241DF">
        <w:rPr>
          <w:rFonts w:ascii="Times New Roman" w:hAnsi="Times New Roman" w:cs="Times New Roman"/>
          <w:lang w:val="uk-UA"/>
        </w:rPr>
        <w:t>Організація, проведення заходів та реалізація проектів щодо запобігання та протидії корупції, участь у їх проведенні;</w:t>
      </w:r>
    </w:p>
    <w:p w:rsidR="003F242D" w:rsidRPr="007241DF" w:rsidRDefault="003F242D" w:rsidP="00395B0A">
      <w:pPr>
        <w:pStyle w:val="a9"/>
        <w:numPr>
          <w:ilvl w:val="0"/>
          <w:numId w:val="14"/>
        </w:numPr>
        <w:spacing w:before="0" w:beforeAutospacing="0" w:after="0" w:afterAutospacing="0" w:line="270" w:lineRule="atLeast"/>
        <w:ind w:left="0" w:firstLine="380"/>
        <w:jc w:val="both"/>
        <w:rPr>
          <w:rFonts w:ascii="Times New Roman" w:hAnsi="Times New Roman" w:cs="Times New Roman"/>
          <w:lang w:val="uk-UA"/>
        </w:rPr>
      </w:pPr>
      <w:r w:rsidRPr="007241DF">
        <w:rPr>
          <w:rFonts w:ascii="Times New Roman" w:hAnsi="Times New Roman" w:cs="Times New Roman"/>
          <w:lang w:val="uk-UA"/>
        </w:rPr>
        <w:t>Участь у заходах по розбудові громадянського суспільства;</w:t>
      </w:r>
    </w:p>
    <w:p w:rsidR="003F242D" w:rsidRPr="007241DF" w:rsidRDefault="003F242D" w:rsidP="00395B0A">
      <w:pPr>
        <w:pStyle w:val="a9"/>
        <w:numPr>
          <w:ilvl w:val="0"/>
          <w:numId w:val="14"/>
        </w:numPr>
        <w:spacing w:before="0" w:beforeAutospacing="0" w:after="0" w:afterAutospacing="0" w:line="270" w:lineRule="atLeast"/>
        <w:ind w:left="0" w:firstLine="380"/>
        <w:jc w:val="both"/>
        <w:rPr>
          <w:rFonts w:ascii="Times New Roman" w:hAnsi="Times New Roman" w:cs="Times New Roman"/>
          <w:lang w:val="uk-UA"/>
        </w:rPr>
      </w:pPr>
      <w:r w:rsidRPr="007241DF">
        <w:rPr>
          <w:rFonts w:ascii="Times New Roman" w:hAnsi="Times New Roman" w:cs="Times New Roman"/>
          <w:lang w:val="uk-UA"/>
        </w:rPr>
        <w:t>Збирання, узагальнення і вивчення, поширення передового світового досвіду у сфері статутних завдань;</w:t>
      </w:r>
    </w:p>
    <w:p w:rsidR="003F242D" w:rsidRPr="007241DF" w:rsidRDefault="00AB0D53" w:rsidP="00395B0A">
      <w:pPr>
        <w:pStyle w:val="a9"/>
        <w:numPr>
          <w:ilvl w:val="0"/>
          <w:numId w:val="14"/>
        </w:numPr>
        <w:spacing w:before="0" w:beforeAutospacing="0" w:after="0" w:afterAutospacing="0" w:line="270" w:lineRule="atLeast"/>
        <w:ind w:left="0" w:firstLine="380"/>
        <w:jc w:val="both"/>
        <w:rPr>
          <w:rFonts w:ascii="Times New Roman" w:hAnsi="Times New Roman" w:cs="Times New Roman"/>
          <w:lang w:val="uk-UA"/>
        </w:rPr>
      </w:pPr>
      <w:r>
        <w:rPr>
          <w:rFonts w:ascii="Times New Roman" w:hAnsi="Times New Roman" w:cs="Times New Roman"/>
          <w:lang w:val="uk-UA"/>
        </w:rPr>
        <w:lastRenderedPageBreak/>
        <w:t>Проведення інформаційно-просвітницької</w:t>
      </w:r>
      <w:r w:rsidR="003F242D" w:rsidRPr="007241DF">
        <w:rPr>
          <w:rFonts w:ascii="Times New Roman" w:hAnsi="Times New Roman" w:cs="Times New Roman"/>
          <w:lang w:val="uk-UA"/>
        </w:rPr>
        <w:t xml:space="preserve"> діяльність у сфері</w:t>
      </w:r>
      <w:r>
        <w:rPr>
          <w:rFonts w:ascii="Times New Roman" w:hAnsi="Times New Roman" w:cs="Times New Roman"/>
          <w:lang w:val="uk-UA"/>
        </w:rPr>
        <w:t xml:space="preserve"> правового виховання, розвитку бізнесу, власних якостей, співпраця з учбовими, освітніми закладами усіх рівнів та форм власності, науковими установами та іноземними освітніми закладами;</w:t>
      </w:r>
      <w:r w:rsidR="003F242D" w:rsidRPr="007241DF">
        <w:rPr>
          <w:rFonts w:ascii="Times New Roman" w:hAnsi="Times New Roman" w:cs="Times New Roman"/>
          <w:lang w:val="uk-UA"/>
        </w:rPr>
        <w:t xml:space="preserve">  </w:t>
      </w:r>
    </w:p>
    <w:p w:rsidR="003F242D" w:rsidRPr="007241DF" w:rsidRDefault="003F242D" w:rsidP="00395B0A">
      <w:pPr>
        <w:pStyle w:val="a9"/>
        <w:numPr>
          <w:ilvl w:val="0"/>
          <w:numId w:val="14"/>
        </w:numPr>
        <w:spacing w:before="0" w:beforeAutospacing="0" w:after="0" w:afterAutospacing="0" w:line="270" w:lineRule="atLeast"/>
        <w:ind w:left="0" w:firstLine="380"/>
        <w:jc w:val="both"/>
        <w:rPr>
          <w:rFonts w:ascii="Times New Roman" w:hAnsi="Times New Roman" w:cs="Times New Roman"/>
          <w:lang w:val="uk-UA"/>
        </w:rPr>
      </w:pPr>
      <w:r w:rsidRPr="007241DF">
        <w:rPr>
          <w:rFonts w:ascii="Times New Roman" w:hAnsi="Times New Roman" w:cs="Times New Roman"/>
          <w:lang w:val="uk-UA"/>
        </w:rPr>
        <w:t>Громадський контроль за діяльністю органів державної влади, органів місцевого самоврядування, правоохоронних та контролюючих органів;</w:t>
      </w:r>
    </w:p>
    <w:p w:rsidR="003F242D" w:rsidRPr="007241DF" w:rsidRDefault="003F242D" w:rsidP="00395B0A">
      <w:pPr>
        <w:pStyle w:val="a9"/>
        <w:numPr>
          <w:ilvl w:val="0"/>
          <w:numId w:val="14"/>
        </w:numPr>
        <w:spacing w:before="0" w:beforeAutospacing="0" w:after="0" w:afterAutospacing="0" w:line="270" w:lineRule="atLeast"/>
        <w:ind w:left="0" w:firstLine="380"/>
        <w:jc w:val="both"/>
        <w:rPr>
          <w:rFonts w:ascii="Times New Roman" w:hAnsi="Times New Roman" w:cs="Times New Roman"/>
          <w:lang w:val="uk-UA"/>
        </w:rPr>
      </w:pPr>
      <w:r w:rsidRPr="007241DF">
        <w:rPr>
          <w:rFonts w:ascii="Times New Roman" w:hAnsi="Times New Roman" w:cs="Times New Roman"/>
          <w:lang w:val="uk-UA"/>
        </w:rPr>
        <w:t>Участь у формуванні та реалізації державної політики і вирішення питань місцевого значення;</w:t>
      </w:r>
    </w:p>
    <w:p w:rsidR="003F242D" w:rsidRPr="007241DF" w:rsidRDefault="003F242D" w:rsidP="00395B0A">
      <w:pPr>
        <w:pStyle w:val="a9"/>
        <w:numPr>
          <w:ilvl w:val="0"/>
          <w:numId w:val="14"/>
        </w:numPr>
        <w:spacing w:before="0" w:beforeAutospacing="0" w:after="0" w:afterAutospacing="0" w:line="270" w:lineRule="atLeast"/>
        <w:ind w:left="0" w:firstLine="380"/>
        <w:jc w:val="both"/>
        <w:rPr>
          <w:rFonts w:ascii="Times New Roman" w:hAnsi="Times New Roman" w:cs="Times New Roman"/>
          <w:lang w:val="uk-UA"/>
        </w:rPr>
      </w:pPr>
      <w:r w:rsidRPr="007241DF">
        <w:rPr>
          <w:rFonts w:ascii="Times New Roman" w:hAnsi="Times New Roman" w:cs="Times New Roman"/>
          <w:lang w:val="uk-UA"/>
        </w:rPr>
        <w:t>Участь у конкурсних процедурах та отримання фінансової підтримки держави, органів місцевого самоврядування;</w:t>
      </w:r>
    </w:p>
    <w:p w:rsidR="003F242D" w:rsidRPr="007241DF" w:rsidRDefault="003F242D" w:rsidP="00395B0A">
      <w:pPr>
        <w:pStyle w:val="a9"/>
        <w:numPr>
          <w:ilvl w:val="0"/>
          <w:numId w:val="14"/>
        </w:numPr>
        <w:spacing w:before="0" w:beforeAutospacing="0" w:after="0" w:afterAutospacing="0" w:line="270" w:lineRule="atLeast"/>
        <w:ind w:left="0" w:firstLine="380"/>
        <w:jc w:val="both"/>
        <w:rPr>
          <w:rFonts w:ascii="Times New Roman" w:hAnsi="Times New Roman" w:cs="Times New Roman"/>
          <w:lang w:val="uk-UA"/>
        </w:rPr>
      </w:pPr>
      <w:r w:rsidRPr="007241DF">
        <w:rPr>
          <w:rFonts w:ascii="Times New Roman" w:hAnsi="Times New Roman" w:cs="Times New Roman"/>
          <w:lang w:val="uk-UA"/>
        </w:rPr>
        <w:t xml:space="preserve">Здійснення </w:t>
      </w:r>
      <w:r w:rsidR="00AB0D53">
        <w:rPr>
          <w:rFonts w:ascii="Times New Roman" w:hAnsi="Times New Roman" w:cs="Times New Roman"/>
          <w:lang w:val="uk-UA"/>
        </w:rPr>
        <w:t>діяльності, спрямова</w:t>
      </w:r>
      <w:r w:rsidRPr="007241DF">
        <w:rPr>
          <w:rFonts w:ascii="Times New Roman" w:hAnsi="Times New Roman" w:cs="Times New Roman"/>
          <w:lang w:val="uk-UA"/>
        </w:rPr>
        <w:t xml:space="preserve">ної </w:t>
      </w:r>
      <w:r w:rsidR="00F93B10">
        <w:rPr>
          <w:rFonts w:ascii="Times New Roman" w:hAnsi="Times New Roman" w:cs="Times New Roman"/>
          <w:lang w:val="uk-UA"/>
        </w:rPr>
        <w:t>на вирішення соціальних проблем</w:t>
      </w:r>
      <w:r w:rsidRPr="007241DF">
        <w:rPr>
          <w:rFonts w:ascii="Times New Roman" w:hAnsi="Times New Roman" w:cs="Times New Roman"/>
          <w:lang w:val="uk-UA"/>
        </w:rPr>
        <w:t>;</w:t>
      </w:r>
    </w:p>
    <w:p w:rsidR="003F242D" w:rsidRPr="007241DF" w:rsidRDefault="003F242D" w:rsidP="00395B0A">
      <w:pPr>
        <w:pStyle w:val="a9"/>
        <w:numPr>
          <w:ilvl w:val="0"/>
          <w:numId w:val="14"/>
        </w:numPr>
        <w:spacing w:before="0" w:beforeAutospacing="0" w:after="0" w:afterAutospacing="0" w:line="270" w:lineRule="atLeast"/>
        <w:ind w:left="0" w:firstLine="380"/>
        <w:jc w:val="both"/>
        <w:rPr>
          <w:rFonts w:ascii="Times New Roman" w:hAnsi="Times New Roman" w:cs="Times New Roman"/>
          <w:lang w:val="uk-UA"/>
        </w:rPr>
      </w:pPr>
      <w:r w:rsidRPr="007241DF">
        <w:rPr>
          <w:rFonts w:ascii="Times New Roman" w:hAnsi="Times New Roman" w:cs="Times New Roman"/>
          <w:lang w:val="uk-UA"/>
        </w:rPr>
        <w:t>Участь у підготовці та реалізації державних, регіональних та місцевих цільових програм;</w:t>
      </w:r>
    </w:p>
    <w:p w:rsidR="003F242D" w:rsidRPr="007241DF" w:rsidRDefault="003F242D" w:rsidP="00395B0A">
      <w:pPr>
        <w:pStyle w:val="a9"/>
        <w:numPr>
          <w:ilvl w:val="0"/>
          <w:numId w:val="14"/>
        </w:numPr>
        <w:spacing w:before="0" w:beforeAutospacing="0" w:after="0" w:afterAutospacing="0" w:line="270" w:lineRule="atLeast"/>
        <w:ind w:left="0" w:firstLine="380"/>
        <w:jc w:val="both"/>
        <w:rPr>
          <w:rFonts w:ascii="Times New Roman" w:hAnsi="Times New Roman" w:cs="Times New Roman"/>
          <w:lang w:val="uk-UA"/>
        </w:rPr>
      </w:pPr>
      <w:r w:rsidRPr="007241DF">
        <w:rPr>
          <w:rFonts w:ascii="Times New Roman" w:hAnsi="Times New Roman" w:cs="Times New Roman"/>
          <w:lang w:val="uk-UA"/>
        </w:rPr>
        <w:t>Забезпечення прозорості та відкритості органів державної влади, місцевого самоврядування;</w:t>
      </w:r>
    </w:p>
    <w:p w:rsidR="003F242D" w:rsidRPr="007241DF" w:rsidRDefault="003F242D" w:rsidP="00395B0A">
      <w:pPr>
        <w:pStyle w:val="a9"/>
        <w:numPr>
          <w:ilvl w:val="0"/>
          <w:numId w:val="14"/>
        </w:numPr>
        <w:spacing w:before="0" w:beforeAutospacing="0" w:after="0" w:afterAutospacing="0" w:line="270" w:lineRule="atLeast"/>
        <w:ind w:left="0" w:firstLine="380"/>
        <w:jc w:val="both"/>
        <w:rPr>
          <w:rFonts w:ascii="Times New Roman" w:hAnsi="Times New Roman" w:cs="Times New Roman"/>
          <w:lang w:val="uk-UA"/>
        </w:rPr>
      </w:pPr>
      <w:r w:rsidRPr="007241DF">
        <w:rPr>
          <w:rFonts w:ascii="Times New Roman" w:hAnsi="Times New Roman" w:cs="Times New Roman"/>
          <w:lang w:val="uk-UA"/>
        </w:rPr>
        <w:t>Підвищення рівня правової культури українського населення, розбудова та розвиток громадянського суспільства;</w:t>
      </w:r>
    </w:p>
    <w:p w:rsidR="003F242D" w:rsidRPr="007241DF" w:rsidRDefault="00F93B10" w:rsidP="00395B0A">
      <w:pPr>
        <w:pStyle w:val="a9"/>
        <w:numPr>
          <w:ilvl w:val="0"/>
          <w:numId w:val="14"/>
        </w:numPr>
        <w:spacing w:before="0" w:beforeAutospacing="0" w:after="0" w:afterAutospacing="0" w:line="270" w:lineRule="atLeast"/>
        <w:ind w:left="0" w:firstLine="380"/>
        <w:jc w:val="both"/>
        <w:rPr>
          <w:rFonts w:ascii="Times New Roman" w:hAnsi="Times New Roman" w:cs="Times New Roman"/>
          <w:lang w:val="uk-UA"/>
        </w:rPr>
      </w:pPr>
      <w:r>
        <w:rPr>
          <w:rFonts w:ascii="Times New Roman" w:hAnsi="Times New Roman" w:cs="Times New Roman"/>
          <w:lang w:val="uk-UA"/>
        </w:rPr>
        <w:t>Безоплатна</w:t>
      </w:r>
      <w:r w:rsidR="003F242D" w:rsidRPr="007241DF">
        <w:rPr>
          <w:rFonts w:ascii="Times New Roman" w:hAnsi="Times New Roman" w:cs="Times New Roman"/>
          <w:lang w:val="uk-UA"/>
        </w:rPr>
        <w:t xml:space="preserve"> </w:t>
      </w:r>
      <w:r>
        <w:rPr>
          <w:rFonts w:ascii="Times New Roman" w:hAnsi="Times New Roman" w:cs="Times New Roman"/>
          <w:lang w:val="uk-UA"/>
        </w:rPr>
        <w:t>первинна правова допомога населенню,</w:t>
      </w:r>
      <w:r w:rsidR="003F242D" w:rsidRPr="007241DF">
        <w:rPr>
          <w:rFonts w:ascii="Times New Roman" w:hAnsi="Times New Roman" w:cs="Times New Roman"/>
          <w:lang w:val="uk-UA"/>
        </w:rPr>
        <w:t xml:space="preserve"> дача консультацій і роз’яснень з юридичних питань, усних і письмових довідок по законодавству, </w:t>
      </w:r>
      <w:r>
        <w:rPr>
          <w:rFonts w:ascii="Times New Roman" w:hAnsi="Times New Roman" w:cs="Times New Roman"/>
          <w:lang w:val="uk-UA"/>
        </w:rPr>
        <w:t>допомога у складанні</w:t>
      </w:r>
      <w:r w:rsidR="003F242D" w:rsidRPr="007241DF">
        <w:rPr>
          <w:rFonts w:ascii="Times New Roman" w:hAnsi="Times New Roman" w:cs="Times New Roman"/>
          <w:lang w:val="uk-UA"/>
        </w:rPr>
        <w:t xml:space="preserve"> заяв, скарг та інших документів правового ха</w:t>
      </w:r>
      <w:r w:rsidR="0037172D">
        <w:rPr>
          <w:rFonts w:ascii="Times New Roman" w:hAnsi="Times New Roman" w:cs="Times New Roman"/>
          <w:lang w:val="uk-UA"/>
        </w:rPr>
        <w:t xml:space="preserve">рактеру; </w:t>
      </w:r>
      <w:r w:rsidR="003F242D" w:rsidRPr="007241DF">
        <w:rPr>
          <w:rFonts w:ascii="Times New Roman" w:hAnsi="Times New Roman" w:cs="Times New Roman"/>
          <w:lang w:val="uk-UA"/>
        </w:rPr>
        <w:t>здійснення представництва громадян та захист їх прав і законних інтересів у Радах народних депутатів, органах місцевого самоврядування, їх виконавчих та розпорядних органах, а також державних та інших організаціях;</w:t>
      </w:r>
    </w:p>
    <w:p w:rsidR="003F242D" w:rsidRPr="007241DF" w:rsidRDefault="003F242D" w:rsidP="00395B0A">
      <w:pPr>
        <w:pStyle w:val="a9"/>
        <w:numPr>
          <w:ilvl w:val="0"/>
          <w:numId w:val="14"/>
        </w:numPr>
        <w:spacing w:before="0" w:beforeAutospacing="0" w:after="0" w:afterAutospacing="0" w:line="270" w:lineRule="atLeast"/>
        <w:ind w:left="0" w:firstLine="380"/>
        <w:jc w:val="both"/>
        <w:rPr>
          <w:rFonts w:ascii="Times New Roman" w:hAnsi="Times New Roman" w:cs="Times New Roman"/>
          <w:lang w:val="uk-UA"/>
        </w:rPr>
      </w:pPr>
      <w:r w:rsidRPr="007241DF">
        <w:rPr>
          <w:rFonts w:ascii="Times New Roman" w:hAnsi="Times New Roman" w:cs="Times New Roman"/>
          <w:lang w:val="uk-UA"/>
        </w:rPr>
        <w:t>Сприяння усуненню бюрократизму в органах державної влади та органах місцевого самоврядування;</w:t>
      </w:r>
    </w:p>
    <w:p w:rsidR="003F242D" w:rsidRPr="007241DF" w:rsidRDefault="003F242D" w:rsidP="00395B0A">
      <w:pPr>
        <w:pStyle w:val="a9"/>
        <w:numPr>
          <w:ilvl w:val="0"/>
          <w:numId w:val="14"/>
        </w:numPr>
        <w:spacing w:before="0" w:beforeAutospacing="0" w:after="0" w:afterAutospacing="0" w:line="270" w:lineRule="atLeast"/>
        <w:ind w:left="0" w:firstLine="380"/>
        <w:jc w:val="both"/>
        <w:rPr>
          <w:rFonts w:ascii="Times New Roman" w:hAnsi="Times New Roman" w:cs="Times New Roman"/>
          <w:lang w:val="uk-UA"/>
        </w:rPr>
      </w:pPr>
      <w:r w:rsidRPr="007241DF">
        <w:rPr>
          <w:rFonts w:ascii="Times New Roman" w:hAnsi="Times New Roman" w:cs="Times New Roman"/>
          <w:lang w:val="uk-UA"/>
        </w:rPr>
        <w:t>Сприяння формуванню у населення громадської свідомості, заснованої на національних інтересах держави та загальнолюдських цінностях;</w:t>
      </w:r>
    </w:p>
    <w:p w:rsidR="003F242D" w:rsidRPr="007241DF" w:rsidRDefault="003F242D" w:rsidP="00395B0A">
      <w:pPr>
        <w:pStyle w:val="a9"/>
        <w:numPr>
          <w:ilvl w:val="0"/>
          <w:numId w:val="14"/>
        </w:numPr>
        <w:spacing w:before="0" w:beforeAutospacing="0" w:after="0" w:afterAutospacing="0" w:line="270" w:lineRule="atLeast"/>
        <w:ind w:left="0" w:firstLine="380"/>
        <w:jc w:val="both"/>
        <w:rPr>
          <w:rFonts w:ascii="Times New Roman" w:hAnsi="Times New Roman" w:cs="Times New Roman"/>
          <w:lang w:val="uk-UA"/>
        </w:rPr>
      </w:pPr>
      <w:r w:rsidRPr="007241DF">
        <w:rPr>
          <w:rFonts w:ascii="Times New Roman" w:hAnsi="Times New Roman" w:cs="Times New Roman"/>
          <w:lang w:val="uk-UA"/>
        </w:rPr>
        <w:t>Участь у заходах та акціях по усуненню прогалин у законодавстві;</w:t>
      </w:r>
    </w:p>
    <w:p w:rsidR="003F242D" w:rsidRPr="007241DF" w:rsidRDefault="003F242D" w:rsidP="00395B0A">
      <w:pPr>
        <w:pStyle w:val="a9"/>
        <w:numPr>
          <w:ilvl w:val="0"/>
          <w:numId w:val="14"/>
        </w:numPr>
        <w:spacing w:before="0" w:beforeAutospacing="0" w:after="0" w:afterAutospacing="0" w:line="270" w:lineRule="atLeast"/>
        <w:ind w:left="0" w:firstLine="380"/>
        <w:jc w:val="both"/>
        <w:rPr>
          <w:rFonts w:ascii="Times New Roman" w:hAnsi="Times New Roman" w:cs="Times New Roman"/>
          <w:lang w:val="uk-UA"/>
        </w:rPr>
      </w:pPr>
      <w:r w:rsidRPr="007241DF">
        <w:rPr>
          <w:rFonts w:ascii="Times New Roman" w:hAnsi="Times New Roman" w:cs="Times New Roman"/>
          <w:lang w:val="uk-UA"/>
        </w:rPr>
        <w:t>Участь у наукових конференціях, залучення навчальних закладів, державних органів, органів місцевого самоврядування, громадських організацій для співпраці;</w:t>
      </w:r>
    </w:p>
    <w:p w:rsidR="003F242D" w:rsidRPr="007241DF" w:rsidRDefault="003F242D" w:rsidP="00395B0A">
      <w:pPr>
        <w:pStyle w:val="a9"/>
        <w:numPr>
          <w:ilvl w:val="0"/>
          <w:numId w:val="14"/>
        </w:numPr>
        <w:spacing w:before="0" w:beforeAutospacing="0" w:after="0" w:afterAutospacing="0" w:line="270" w:lineRule="atLeast"/>
        <w:ind w:left="0" w:firstLine="380"/>
        <w:jc w:val="both"/>
        <w:rPr>
          <w:rFonts w:ascii="Times New Roman" w:hAnsi="Times New Roman" w:cs="Times New Roman"/>
          <w:lang w:val="uk-UA"/>
        </w:rPr>
      </w:pPr>
      <w:r w:rsidRPr="007241DF">
        <w:rPr>
          <w:rFonts w:ascii="Times New Roman" w:hAnsi="Times New Roman" w:cs="Times New Roman"/>
          <w:lang w:val="uk-UA"/>
        </w:rPr>
        <w:t>Вивчення досвіду зарубіжних країн в галузі права, досягнень вітчизняної юридичної науки і освіти;</w:t>
      </w:r>
    </w:p>
    <w:p w:rsidR="003F242D" w:rsidRPr="007241DF" w:rsidRDefault="003F242D" w:rsidP="00395B0A">
      <w:pPr>
        <w:pStyle w:val="a9"/>
        <w:numPr>
          <w:ilvl w:val="0"/>
          <w:numId w:val="14"/>
        </w:numPr>
        <w:spacing w:before="0" w:beforeAutospacing="0" w:after="0" w:afterAutospacing="0" w:line="270" w:lineRule="atLeast"/>
        <w:ind w:left="0" w:firstLine="380"/>
        <w:jc w:val="both"/>
        <w:rPr>
          <w:rFonts w:ascii="Times New Roman" w:hAnsi="Times New Roman" w:cs="Times New Roman"/>
          <w:lang w:val="uk-UA"/>
        </w:rPr>
      </w:pPr>
      <w:r w:rsidRPr="007241DF">
        <w:rPr>
          <w:rFonts w:ascii="Times New Roman" w:hAnsi="Times New Roman" w:cs="Times New Roman"/>
          <w:lang w:val="uk-UA"/>
        </w:rPr>
        <w:t>Здійснення публічної діяльності, яка направлена на мобільне консультування населення та юридичних осіб з правових  та інших питань.</w:t>
      </w:r>
    </w:p>
    <w:p w:rsidR="003F242D" w:rsidRPr="007241DF" w:rsidRDefault="003F242D" w:rsidP="00272481">
      <w:pPr>
        <w:pStyle w:val="a9"/>
        <w:spacing w:before="0" w:beforeAutospacing="0" w:after="0" w:afterAutospacing="0" w:line="270" w:lineRule="atLeast"/>
        <w:ind w:left="20" w:firstLine="340"/>
        <w:rPr>
          <w:rFonts w:ascii="Times New Roman" w:hAnsi="Times New Roman" w:cs="Times New Roman"/>
          <w:b/>
          <w:bCs/>
          <w:lang w:val="uk-UA"/>
        </w:rPr>
      </w:pPr>
    </w:p>
    <w:p w:rsidR="003F242D" w:rsidRPr="007241DF" w:rsidRDefault="003F242D" w:rsidP="00272481">
      <w:pPr>
        <w:pStyle w:val="a9"/>
        <w:spacing w:before="0" w:beforeAutospacing="0" w:after="0" w:afterAutospacing="0" w:line="270" w:lineRule="atLeast"/>
        <w:ind w:firstLine="360"/>
        <w:rPr>
          <w:rFonts w:ascii="Times New Roman" w:hAnsi="Times New Roman" w:cs="Times New Roman"/>
          <w:b/>
          <w:bCs/>
          <w:lang w:val="uk-UA"/>
        </w:rPr>
      </w:pPr>
      <w:r w:rsidRPr="007241DF">
        <w:rPr>
          <w:rFonts w:ascii="Times New Roman" w:hAnsi="Times New Roman" w:cs="Times New Roman"/>
          <w:b/>
          <w:bCs/>
          <w:lang w:val="uk-UA"/>
        </w:rPr>
        <w:t>Стаття 10 . Права ОРГАНІЗАЦІЇ</w:t>
      </w:r>
    </w:p>
    <w:p w:rsidR="003F242D" w:rsidRPr="007241DF" w:rsidRDefault="003F242D" w:rsidP="00272481">
      <w:pPr>
        <w:pStyle w:val="a9"/>
        <w:spacing w:before="0" w:beforeAutospacing="0" w:after="0" w:afterAutospacing="0" w:line="270" w:lineRule="atLeast"/>
        <w:ind w:firstLine="360"/>
        <w:rPr>
          <w:rFonts w:ascii="Times New Roman" w:hAnsi="Times New Roman" w:cs="Times New Roman"/>
          <w:b/>
          <w:bCs/>
          <w:lang w:val="uk-UA"/>
        </w:rPr>
      </w:pPr>
      <w:r w:rsidRPr="007241DF">
        <w:rPr>
          <w:rFonts w:ascii="Times New Roman" w:hAnsi="Times New Roman" w:cs="Times New Roman"/>
          <w:b/>
          <w:bCs/>
          <w:lang w:val="uk-UA"/>
        </w:rPr>
        <w:t>Для досягнення мети та за напрямами діяльності ОРГАНІЗАЦІЯ має право:</w:t>
      </w:r>
    </w:p>
    <w:p w:rsidR="003F242D" w:rsidRPr="007241DF" w:rsidRDefault="003F242D" w:rsidP="006B760A">
      <w:pPr>
        <w:pStyle w:val="a9"/>
        <w:numPr>
          <w:ilvl w:val="0"/>
          <w:numId w:val="15"/>
        </w:numPr>
        <w:tabs>
          <w:tab w:val="left" w:pos="709"/>
        </w:tabs>
        <w:spacing w:before="0" w:beforeAutospacing="0" w:after="0" w:afterAutospacing="0" w:line="270" w:lineRule="atLeast"/>
        <w:ind w:left="0" w:firstLine="360"/>
        <w:jc w:val="both"/>
        <w:rPr>
          <w:rFonts w:ascii="Times New Roman" w:hAnsi="Times New Roman" w:cs="Times New Roman"/>
          <w:lang w:val="uk-UA"/>
        </w:rPr>
      </w:pPr>
      <w:r w:rsidRPr="007241DF">
        <w:rPr>
          <w:rFonts w:ascii="Times New Roman" w:hAnsi="Times New Roman" w:cs="Times New Roman"/>
          <w:lang w:val="uk-UA"/>
        </w:rPr>
        <w:t>Здійснювати будь-яку не заборонену законом діяльність, яка необхідна для вирішення статутних завдань Організації та не має на меті отримання прибутку;</w:t>
      </w:r>
    </w:p>
    <w:p w:rsidR="003F242D" w:rsidRPr="007241DF" w:rsidRDefault="003F242D" w:rsidP="006B760A">
      <w:pPr>
        <w:pStyle w:val="a9"/>
        <w:numPr>
          <w:ilvl w:val="0"/>
          <w:numId w:val="15"/>
        </w:numPr>
        <w:spacing w:before="0" w:beforeAutospacing="0" w:after="0" w:afterAutospacing="0" w:line="270" w:lineRule="atLeast"/>
        <w:ind w:left="0" w:firstLine="360"/>
        <w:jc w:val="both"/>
        <w:rPr>
          <w:rFonts w:ascii="Times New Roman" w:hAnsi="Times New Roman" w:cs="Times New Roman"/>
          <w:lang w:val="uk-UA"/>
        </w:rPr>
      </w:pPr>
      <w:r w:rsidRPr="007241DF">
        <w:rPr>
          <w:rFonts w:ascii="Times New Roman" w:hAnsi="Times New Roman" w:cs="Times New Roman"/>
          <w:lang w:val="uk-UA"/>
        </w:rPr>
        <w:t>Самостійно планувати, організовувати та здійснювати всі види дозволеної діяльності відповідно до Статуту ;</w:t>
      </w:r>
    </w:p>
    <w:p w:rsidR="003F242D" w:rsidRPr="007241DF" w:rsidRDefault="003F242D" w:rsidP="006B760A">
      <w:pPr>
        <w:pStyle w:val="a9"/>
        <w:numPr>
          <w:ilvl w:val="0"/>
          <w:numId w:val="15"/>
        </w:numPr>
        <w:spacing w:before="0" w:beforeAutospacing="0" w:after="0" w:afterAutospacing="0" w:line="270" w:lineRule="atLeast"/>
        <w:ind w:left="0" w:firstLine="360"/>
        <w:jc w:val="both"/>
        <w:rPr>
          <w:rFonts w:ascii="Times New Roman" w:hAnsi="Times New Roman" w:cs="Times New Roman"/>
          <w:lang w:val="uk-UA"/>
        </w:rPr>
      </w:pPr>
      <w:r w:rsidRPr="007241DF">
        <w:rPr>
          <w:rFonts w:ascii="Times New Roman" w:hAnsi="Times New Roman" w:cs="Times New Roman"/>
          <w:lang w:val="uk-UA"/>
        </w:rPr>
        <w:t>Купувати, отримувати у володіння та користування матеріальні цінності (рухоме та нерухоме майно), нематеріальні активи (у т.ч. об’єкти інтелектуальної власності) та здійснювати інші операції для забезпечення своєї статутної діяльності у відповідності до чинного законодавства, за участю фізичних та юридичних осіб, створених згідно з законодавством України та інших держав;</w:t>
      </w:r>
    </w:p>
    <w:p w:rsidR="003F242D" w:rsidRPr="007241DF" w:rsidRDefault="003F242D" w:rsidP="006B760A">
      <w:pPr>
        <w:pStyle w:val="a9"/>
        <w:numPr>
          <w:ilvl w:val="0"/>
          <w:numId w:val="15"/>
        </w:numPr>
        <w:spacing w:before="0" w:beforeAutospacing="0" w:after="0" w:afterAutospacing="0" w:line="270" w:lineRule="atLeast"/>
        <w:ind w:left="0" w:firstLine="360"/>
        <w:jc w:val="both"/>
        <w:rPr>
          <w:rFonts w:ascii="Times New Roman" w:hAnsi="Times New Roman" w:cs="Times New Roman"/>
          <w:lang w:val="uk-UA"/>
        </w:rPr>
      </w:pPr>
      <w:r w:rsidRPr="007241DF">
        <w:rPr>
          <w:rFonts w:ascii="Times New Roman" w:hAnsi="Times New Roman" w:cs="Times New Roman"/>
          <w:lang w:val="uk-UA"/>
        </w:rPr>
        <w:t>Виступати учасником цивільно-правових відносин, набувати майнові та немайнові права;</w:t>
      </w:r>
    </w:p>
    <w:p w:rsidR="003F242D" w:rsidRPr="007241DF" w:rsidRDefault="003F242D" w:rsidP="006B760A">
      <w:pPr>
        <w:pStyle w:val="a9"/>
        <w:numPr>
          <w:ilvl w:val="0"/>
          <w:numId w:val="15"/>
        </w:numPr>
        <w:spacing w:before="0" w:beforeAutospacing="0" w:after="0" w:afterAutospacing="0" w:line="270" w:lineRule="atLeast"/>
        <w:ind w:left="0" w:firstLine="360"/>
        <w:jc w:val="both"/>
        <w:rPr>
          <w:rFonts w:ascii="Times New Roman" w:hAnsi="Times New Roman" w:cs="Times New Roman"/>
          <w:lang w:val="uk-UA"/>
        </w:rPr>
      </w:pPr>
      <w:r w:rsidRPr="007241DF">
        <w:rPr>
          <w:rFonts w:ascii="Times New Roman" w:hAnsi="Times New Roman" w:cs="Times New Roman"/>
          <w:lang w:val="uk-UA"/>
        </w:rPr>
        <w:lastRenderedPageBreak/>
        <w:t>Представляти і захищати свої законні інтереси та законні інтереси своїх членів, громадян України, у державних та громадських органах, судах, правоохоронних органах, на підприємствах, в установах та організаціях;</w:t>
      </w:r>
    </w:p>
    <w:p w:rsidR="003F242D" w:rsidRPr="007241DF" w:rsidRDefault="003F242D" w:rsidP="006B760A">
      <w:pPr>
        <w:pStyle w:val="a9"/>
        <w:numPr>
          <w:ilvl w:val="0"/>
          <w:numId w:val="15"/>
        </w:numPr>
        <w:spacing w:before="0" w:beforeAutospacing="0" w:after="0" w:afterAutospacing="0" w:line="270" w:lineRule="atLeast"/>
        <w:ind w:left="0" w:firstLine="360"/>
        <w:jc w:val="both"/>
        <w:rPr>
          <w:rFonts w:ascii="Times New Roman" w:hAnsi="Times New Roman" w:cs="Times New Roman"/>
          <w:lang w:val="uk-UA"/>
        </w:rPr>
      </w:pPr>
      <w:r w:rsidRPr="007241DF">
        <w:rPr>
          <w:rFonts w:ascii="Times New Roman" w:hAnsi="Times New Roman" w:cs="Times New Roman"/>
          <w:lang w:val="uk-UA"/>
        </w:rPr>
        <w:t>Проводити заходи, пов’язані з реалізацією основної мети Організації, запрошувати до участі в роботі фахівців, зацікавлених осіб, організації, як українські, так і закордонні;</w:t>
      </w:r>
    </w:p>
    <w:p w:rsidR="003F242D" w:rsidRPr="007241DF" w:rsidRDefault="003F242D" w:rsidP="006B760A">
      <w:pPr>
        <w:pStyle w:val="a9"/>
        <w:numPr>
          <w:ilvl w:val="0"/>
          <w:numId w:val="15"/>
        </w:numPr>
        <w:spacing w:before="0" w:beforeAutospacing="0" w:after="0" w:afterAutospacing="0" w:line="270" w:lineRule="atLeast"/>
        <w:ind w:left="0" w:firstLine="360"/>
        <w:jc w:val="both"/>
        <w:rPr>
          <w:rFonts w:ascii="Times New Roman" w:hAnsi="Times New Roman" w:cs="Times New Roman"/>
          <w:lang w:val="uk-UA"/>
        </w:rPr>
      </w:pPr>
      <w:r w:rsidRPr="007241DF">
        <w:rPr>
          <w:rFonts w:ascii="Times New Roman" w:hAnsi="Times New Roman" w:cs="Times New Roman"/>
          <w:lang w:val="uk-UA"/>
        </w:rPr>
        <w:t xml:space="preserve">Об’єднуватися у спілки та інші об’єднання, що створюються на добровільній основі та сприяють виконанню статутних завдань Організації, </w:t>
      </w:r>
      <w:r w:rsidR="0037172D">
        <w:rPr>
          <w:rFonts w:ascii="Times New Roman" w:hAnsi="Times New Roman" w:cs="Times New Roman"/>
          <w:lang w:val="uk-UA"/>
        </w:rPr>
        <w:t xml:space="preserve">створювати платформи, коаліції, </w:t>
      </w:r>
      <w:r w:rsidRPr="007241DF">
        <w:rPr>
          <w:rFonts w:ascii="Times New Roman" w:hAnsi="Times New Roman" w:cs="Times New Roman"/>
          <w:lang w:val="uk-UA"/>
        </w:rPr>
        <w:t>укладати угоди</w:t>
      </w:r>
      <w:r w:rsidR="0037172D">
        <w:rPr>
          <w:rFonts w:ascii="Times New Roman" w:hAnsi="Times New Roman" w:cs="Times New Roman"/>
          <w:lang w:val="uk-UA"/>
        </w:rPr>
        <w:t>, меморандуми</w:t>
      </w:r>
      <w:r w:rsidRPr="007241DF">
        <w:rPr>
          <w:rFonts w:ascii="Times New Roman" w:hAnsi="Times New Roman" w:cs="Times New Roman"/>
          <w:lang w:val="uk-UA"/>
        </w:rPr>
        <w:t xml:space="preserve"> про співробітництво та взаємодопомогу з іншими об’єднаннями громадян, державними виконавчими органами, органами місцевого самоврядування, комунальними підприємствами, установами, організаціями</w:t>
      </w:r>
      <w:r w:rsidR="0037172D">
        <w:rPr>
          <w:rFonts w:ascii="Times New Roman" w:hAnsi="Times New Roman" w:cs="Times New Roman"/>
          <w:lang w:val="uk-UA"/>
        </w:rPr>
        <w:t>, навчальними закладами</w:t>
      </w:r>
      <w:r w:rsidRPr="007241DF">
        <w:rPr>
          <w:rFonts w:ascii="Times New Roman" w:hAnsi="Times New Roman" w:cs="Times New Roman"/>
          <w:lang w:val="uk-UA"/>
        </w:rPr>
        <w:t>;</w:t>
      </w:r>
    </w:p>
    <w:p w:rsidR="003F242D" w:rsidRPr="007241DF" w:rsidRDefault="00BF6105" w:rsidP="006B760A">
      <w:pPr>
        <w:pStyle w:val="a9"/>
        <w:numPr>
          <w:ilvl w:val="0"/>
          <w:numId w:val="15"/>
        </w:numPr>
        <w:spacing w:before="0" w:beforeAutospacing="0" w:after="0" w:afterAutospacing="0" w:line="270" w:lineRule="atLeast"/>
        <w:ind w:left="0" w:firstLine="360"/>
        <w:jc w:val="both"/>
        <w:rPr>
          <w:rFonts w:ascii="Times New Roman" w:hAnsi="Times New Roman" w:cs="Times New Roman"/>
          <w:lang w:val="uk-UA"/>
        </w:rPr>
      </w:pPr>
      <w:r>
        <w:rPr>
          <w:rFonts w:ascii="Times New Roman" w:hAnsi="Times New Roman" w:cs="Times New Roman"/>
          <w:lang w:val="uk-UA"/>
        </w:rPr>
        <w:t>Займатися</w:t>
      </w:r>
      <w:r w:rsidR="003F242D" w:rsidRPr="007241DF">
        <w:rPr>
          <w:rFonts w:ascii="Times New Roman" w:hAnsi="Times New Roman" w:cs="Times New Roman"/>
          <w:lang w:val="uk-UA"/>
        </w:rPr>
        <w:t xml:space="preserve"> інформаційно-просвітницькою діяльністю;</w:t>
      </w:r>
    </w:p>
    <w:p w:rsidR="003F242D" w:rsidRPr="007241DF" w:rsidRDefault="003F242D" w:rsidP="006B760A">
      <w:pPr>
        <w:pStyle w:val="a9"/>
        <w:numPr>
          <w:ilvl w:val="0"/>
          <w:numId w:val="15"/>
        </w:numPr>
        <w:spacing w:before="0" w:beforeAutospacing="0" w:after="0" w:afterAutospacing="0" w:line="270" w:lineRule="atLeast"/>
        <w:ind w:left="0" w:firstLine="360"/>
        <w:jc w:val="both"/>
        <w:rPr>
          <w:rFonts w:ascii="Times New Roman" w:hAnsi="Times New Roman" w:cs="Times New Roman"/>
          <w:lang w:val="uk-UA"/>
        </w:rPr>
      </w:pPr>
      <w:r w:rsidRPr="007241DF">
        <w:rPr>
          <w:rFonts w:ascii="Times New Roman" w:hAnsi="Times New Roman" w:cs="Times New Roman"/>
          <w:lang w:val="uk-UA"/>
        </w:rPr>
        <w:t xml:space="preserve">Організовувати, проводити та брати участь у проведенні семінарів, лекцій, тренінгів, конференцій, науково-практичних занять, конкурсів, форумів, </w:t>
      </w:r>
      <w:r w:rsidR="00410106">
        <w:rPr>
          <w:rFonts w:ascii="Times New Roman" w:hAnsi="Times New Roman" w:cs="Times New Roman"/>
          <w:lang w:val="uk-UA"/>
        </w:rPr>
        <w:t xml:space="preserve">благодійних гастрольних заходів, </w:t>
      </w:r>
      <w:r w:rsidRPr="007241DF">
        <w:rPr>
          <w:rFonts w:ascii="Times New Roman" w:hAnsi="Times New Roman" w:cs="Times New Roman"/>
          <w:lang w:val="uk-UA"/>
        </w:rPr>
        <w:t>інших подібних заходів з широкого кола питань, відповідно до статутних завдань, без мети одержання прибутку;</w:t>
      </w:r>
    </w:p>
    <w:p w:rsidR="003F242D" w:rsidRPr="007241DF" w:rsidRDefault="003F242D" w:rsidP="006B760A">
      <w:pPr>
        <w:pStyle w:val="a9"/>
        <w:numPr>
          <w:ilvl w:val="0"/>
          <w:numId w:val="15"/>
        </w:numPr>
        <w:spacing w:before="0" w:beforeAutospacing="0" w:after="0" w:afterAutospacing="0" w:line="270" w:lineRule="atLeast"/>
        <w:ind w:left="0" w:firstLine="360"/>
        <w:jc w:val="both"/>
        <w:rPr>
          <w:rFonts w:ascii="Times New Roman" w:hAnsi="Times New Roman" w:cs="Times New Roman"/>
          <w:lang w:val="uk-UA"/>
        </w:rPr>
      </w:pPr>
      <w:r w:rsidRPr="007241DF">
        <w:rPr>
          <w:rFonts w:ascii="Times New Roman" w:hAnsi="Times New Roman" w:cs="Times New Roman"/>
          <w:lang w:val="uk-UA"/>
        </w:rPr>
        <w:t>Обмінюватися інформацією, а також фаховим, практичним досвідом з відповідними організаціями в Україні та за кордоном;</w:t>
      </w:r>
    </w:p>
    <w:p w:rsidR="003F242D" w:rsidRPr="007241DF" w:rsidRDefault="00410106" w:rsidP="006B760A">
      <w:pPr>
        <w:pStyle w:val="a9"/>
        <w:numPr>
          <w:ilvl w:val="0"/>
          <w:numId w:val="15"/>
        </w:numPr>
        <w:spacing w:before="0" w:beforeAutospacing="0" w:after="0" w:afterAutospacing="0" w:line="270" w:lineRule="atLeast"/>
        <w:ind w:left="0" w:firstLine="360"/>
        <w:jc w:val="both"/>
        <w:rPr>
          <w:rFonts w:ascii="Times New Roman" w:hAnsi="Times New Roman" w:cs="Times New Roman"/>
          <w:lang w:val="uk-UA"/>
        </w:rPr>
      </w:pPr>
      <w:r>
        <w:rPr>
          <w:rFonts w:ascii="Times New Roman" w:hAnsi="Times New Roman" w:cs="Times New Roman"/>
          <w:lang w:val="uk-UA"/>
        </w:rPr>
        <w:t xml:space="preserve">Підтримувати ідейно та </w:t>
      </w:r>
      <w:r w:rsidR="003F242D" w:rsidRPr="007241DF">
        <w:rPr>
          <w:rFonts w:ascii="Times New Roman" w:hAnsi="Times New Roman" w:cs="Times New Roman"/>
          <w:lang w:val="uk-UA"/>
        </w:rPr>
        <w:t>організаційно інші об’єднання громадян, принципи, мета діяльності та завдання яких відповідають меті та завданням Організації, та надавати допомогу в їх створенні;</w:t>
      </w:r>
    </w:p>
    <w:p w:rsidR="003F242D" w:rsidRPr="007241DF" w:rsidRDefault="003F242D" w:rsidP="006B760A">
      <w:pPr>
        <w:pStyle w:val="a9"/>
        <w:numPr>
          <w:ilvl w:val="0"/>
          <w:numId w:val="15"/>
        </w:numPr>
        <w:spacing w:before="0" w:beforeAutospacing="0" w:after="0" w:afterAutospacing="0" w:line="270" w:lineRule="atLeast"/>
        <w:ind w:left="0" w:firstLine="360"/>
        <w:jc w:val="both"/>
        <w:rPr>
          <w:rFonts w:ascii="Times New Roman" w:hAnsi="Times New Roman" w:cs="Times New Roman"/>
          <w:lang w:val="uk-UA"/>
        </w:rPr>
      </w:pPr>
      <w:r w:rsidRPr="007241DF">
        <w:rPr>
          <w:rFonts w:ascii="Times New Roman" w:hAnsi="Times New Roman" w:cs="Times New Roman"/>
          <w:lang w:val="uk-UA"/>
        </w:rPr>
        <w:t>Брати участь у формуванні громадської думки шляхом виступів у засобах масової інформації, лекційної пропаганди та в інший спосіб, не заборонений законом;</w:t>
      </w:r>
    </w:p>
    <w:p w:rsidR="003F242D" w:rsidRPr="007241DF" w:rsidRDefault="003F242D" w:rsidP="006B760A">
      <w:pPr>
        <w:pStyle w:val="a9"/>
        <w:numPr>
          <w:ilvl w:val="0"/>
          <w:numId w:val="15"/>
        </w:numPr>
        <w:spacing w:before="0" w:beforeAutospacing="0" w:after="0" w:afterAutospacing="0" w:line="270" w:lineRule="atLeast"/>
        <w:ind w:left="0" w:firstLine="360"/>
        <w:jc w:val="both"/>
        <w:rPr>
          <w:rFonts w:ascii="Times New Roman" w:hAnsi="Times New Roman" w:cs="Times New Roman"/>
          <w:lang w:val="uk-UA"/>
        </w:rPr>
      </w:pPr>
      <w:r w:rsidRPr="007241DF">
        <w:rPr>
          <w:rFonts w:ascii="Times New Roman" w:hAnsi="Times New Roman" w:cs="Times New Roman"/>
          <w:lang w:val="uk-UA"/>
        </w:rPr>
        <w:t>Здійснювати методичну діяльність, організовувати та проводити соціологічні дослідження стосовно проблем малого та середнього підприємництва, роботодавців та працівників;</w:t>
      </w:r>
    </w:p>
    <w:p w:rsidR="003F242D" w:rsidRPr="007241DF" w:rsidRDefault="003F242D" w:rsidP="006B760A">
      <w:pPr>
        <w:pStyle w:val="a9"/>
        <w:numPr>
          <w:ilvl w:val="0"/>
          <w:numId w:val="15"/>
        </w:numPr>
        <w:spacing w:before="0" w:beforeAutospacing="0" w:after="0" w:afterAutospacing="0" w:line="270" w:lineRule="atLeast"/>
        <w:ind w:left="0" w:firstLine="360"/>
        <w:jc w:val="both"/>
        <w:rPr>
          <w:rFonts w:ascii="Times New Roman" w:hAnsi="Times New Roman" w:cs="Times New Roman"/>
          <w:lang w:val="uk-UA"/>
        </w:rPr>
      </w:pPr>
      <w:r w:rsidRPr="007241DF">
        <w:rPr>
          <w:rFonts w:ascii="Times New Roman" w:hAnsi="Times New Roman" w:cs="Times New Roman"/>
          <w:lang w:val="uk-UA"/>
        </w:rPr>
        <w:t>Популяризувати свою назву, свою символіку та іншу атрибутику, розповсюджувати інформацію про діяльність та позицію Організації, пропагувати мету, принципи та завдання Організації, в тому числі через засоби масової інформації;</w:t>
      </w:r>
    </w:p>
    <w:p w:rsidR="003F242D" w:rsidRPr="007241DF" w:rsidRDefault="003F242D" w:rsidP="006B760A">
      <w:pPr>
        <w:pStyle w:val="a9"/>
        <w:numPr>
          <w:ilvl w:val="0"/>
          <w:numId w:val="15"/>
        </w:numPr>
        <w:spacing w:before="0" w:beforeAutospacing="0" w:after="0" w:afterAutospacing="0" w:line="270" w:lineRule="atLeast"/>
        <w:ind w:left="0" w:firstLine="360"/>
        <w:jc w:val="both"/>
        <w:rPr>
          <w:rFonts w:ascii="Times New Roman" w:hAnsi="Times New Roman" w:cs="Times New Roman"/>
          <w:lang w:val="uk-UA"/>
        </w:rPr>
      </w:pPr>
      <w:r w:rsidRPr="007241DF">
        <w:rPr>
          <w:rFonts w:ascii="Times New Roman" w:hAnsi="Times New Roman" w:cs="Times New Roman"/>
          <w:lang w:val="uk-UA"/>
        </w:rPr>
        <w:t>Брати участь у процесі прийняття рішень державними органами та органами місцевого самоврядування з питань, що стосуються статутних завдань Організації;</w:t>
      </w:r>
    </w:p>
    <w:p w:rsidR="003F242D" w:rsidRPr="007241DF" w:rsidRDefault="003F242D" w:rsidP="006B760A">
      <w:pPr>
        <w:pStyle w:val="a9"/>
        <w:numPr>
          <w:ilvl w:val="0"/>
          <w:numId w:val="15"/>
        </w:numPr>
        <w:spacing w:before="0" w:beforeAutospacing="0" w:after="0" w:afterAutospacing="0" w:line="270" w:lineRule="atLeast"/>
        <w:ind w:left="0" w:firstLine="360"/>
        <w:jc w:val="both"/>
        <w:rPr>
          <w:rFonts w:ascii="Times New Roman" w:hAnsi="Times New Roman" w:cs="Times New Roman"/>
          <w:lang w:val="uk-UA"/>
        </w:rPr>
      </w:pPr>
      <w:r w:rsidRPr="007241DF">
        <w:rPr>
          <w:rFonts w:ascii="Times New Roman" w:hAnsi="Times New Roman" w:cs="Times New Roman"/>
          <w:lang w:val="uk-UA"/>
        </w:rPr>
        <w:t>Брати участь у розробці державних, регіональних та місцевих програм і проектів, що відповідають цілям діяльності Організації, а також брати участь у їх реалізації;</w:t>
      </w:r>
    </w:p>
    <w:p w:rsidR="003F242D" w:rsidRPr="007241DF" w:rsidRDefault="003F242D" w:rsidP="006B760A">
      <w:pPr>
        <w:pStyle w:val="a9"/>
        <w:numPr>
          <w:ilvl w:val="0"/>
          <w:numId w:val="15"/>
        </w:numPr>
        <w:spacing w:before="0" w:beforeAutospacing="0" w:after="0" w:afterAutospacing="0" w:line="270" w:lineRule="atLeast"/>
        <w:ind w:left="0" w:firstLine="360"/>
        <w:jc w:val="both"/>
        <w:rPr>
          <w:rFonts w:ascii="Times New Roman" w:hAnsi="Times New Roman" w:cs="Times New Roman"/>
          <w:lang w:val="uk-UA"/>
        </w:rPr>
      </w:pPr>
      <w:r w:rsidRPr="007241DF">
        <w:rPr>
          <w:rFonts w:ascii="Times New Roman" w:hAnsi="Times New Roman" w:cs="Times New Roman"/>
          <w:lang w:val="uk-UA"/>
        </w:rPr>
        <w:t>Вносити пропозиції до органів державної влади, органів місцевого самоврядування, підприємств, установ та організацій;</w:t>
      </w:r>
    </w:p>
    <w:p w:rsidR="003F242D" w:rsidRPr="007241DF" w:rsidRDefault="003F242D" w:rsidP="006B760A">
      <w:pPr>
        <w:pStyle w:val="a9"/>
        <w:numPr>
          <w:ilvl w:val="0"/>
          <w:numId w:val="15"/>
        </w:numPr>
        <w:tabs>
          <w:tab w:val="left" w:pos="709"/>
        </w:tabs>
        <w:spacing w:before="0" w:beforeAutospacing="0" w:after="0" w:afterAutospacing="0" w:line="270" w:lineRule="atLeast"/>
        <w:ind w:left="0" w:firstLine="360"/>
        <w:jc w:val="both"/>
        <w:rPr>
          <w:rFonts w:ascii="Times New Roman" w:hAnsi="Times New Roman" w:cs="Times New Roman"/>
          <w:lang w:val="uk-UA"/>
        </w:rPr>
      </w:pPr>
      <w:r w:rsidRPr="007241DF">
        <w:rPr>
          <w:rFonts w:ascii="Times New Roman" w:hAnsi="Times New Roman" w:cs="Times New Roman"/>
          <w:lang w:val="uk-UA"/>
        </w:rPr>
        <w:t>Одержувати від органів державної влади і управління та органів місцевого самоврядування інформацію, необхідну для реалізації своїх цілей і завдань;</w:t>
      </w:r>
    </w:p>
    <w:p w:rsidR="003F242D" w:rsidRPr="007241DF" w:rsidRDefault="003F242D" w:rsidP="006B760A">
      <w:pPr>
        <w:pStyle w:val="a9"/>
        <w:numPr>
          <w:ilvl w:val="0"/>
          <w:numId w:val="15"/>
        </w:numPr>
        <w:spacing w:before="0" w:beforeAutospacing="0" w:after="0" w:afterAutospacing="0" w:line="270" w:lineRule="atLeast"/>
        <w:ind w:left="0" w:firstLine="360"/>
        <w:jc w:val="both"/>
        <w:rPr>
          <w:rFonts w:ascii="Times New Roman" w:hAnsi="Times New Roman" w:cs="Times New Roman"/>
        </w:rPr>
      </w:pPr>
      <w:r w:rsidRPr="007241DF">
        <w:rPr>
          <w:rFonts w:ascii="Times New Roman" w:hAnsi="Times New Roman" w:cs="Times New Roman"/>
          <w:lang w:val="uk-UA"/>
        </w:rPr>
        <w:t>Спільно з благодійними організаціями здійснювати благодійні заходи, що відповідають статутним цілям Організації та не суперечать законодавству України;</w:t>
      </w:r>
    </w:p>
    <w:p w:rsidR="003F242D" w:rsidRPr="007241DF" w:rsidRDefault="003F242D" w:rsidP="006B760A">
      <w:pPr>
        <w:numPr>
          <w:ilvl w:val="0"/>
          <w:numId w:val="15"/>
        </w:numPr>
        <w:spacing w:after="0" w:line="240" w:lineRule="auto"/>
        <w:ind w:left="0" w:firstLine="360"/>
        <w:jc w:val="both"/>
        <w:rPr>
          <w:rFonts w:ascii="Times New Roman" w:hAnsi="Times New Roman" w:cs="Times New Roman"/>
          <w:sz w:val="24"/>
          <w:szCs w:val="24"/>
        </w:rPr>
      </w:pPr>
      <w:r w:rsidRPr="007241DF">
        <w:rPr>
          <w:rFonts w:ascii="Times New Roman" w:hAnsi="Times New Roman" w:cs="Times New Roman"/>
          <w:sz w:val="24"/>
          <w:szCs w:val="24"/>
        </w:rPr>
        <w:t>Здійснювати спостереження під час проведення виборів до органів місцевого самоврядування та Верховної ради України;</w:t>
      </w:r>
    </w:p>
    <w:p w:rsidR="003F242D" w:rsidRPr="007241DF" w:rsidRDefault="003F242D" w:rsidP="009C532C">
      <w:pPr>
        <w:pStyle w:val="a3"/>
        <w:numPr>
          <w:ilvl w:val="0"/>
          <w:numId w:val="15"/>
        </w:numPr>
        <w:spacing w:after="0"/>
        <w:ind w:left="0" w:firstLine="36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Проводити громадські експертизи, у тому числі діяльності виконавчих органів державної влади, органів місцевого самоврядування, їх виконавчих органів, посадових осіб, комунальних підприємств, організацій, установ, діяльність з надання адміністративних послуг, а також діяльності бюджетних установ, які надають соціальні послуги;</w:t>
      </w:r>
    </w:p>
    <w:p w:rsidR="003F242D" w:rsidRPr="007241DF" w:rsidRDefault="003F242D" w:rsidP="003B2078">
      <w:pPr>
        <w:pStyle w:val="a3"/>
        <w:numPr>
          <w:ilvl w:val="0"/>
          <w:numId w:val="15"/>
        </w:numPr>
        <w:spacing w:after="0"/>
        <w:ind w:left="0" w:firstLine="36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xml:space="preserve">Проводити громадські антикорупційної експертизи нормативно-правових актів та їх проектів, участь у проведенні органами виконавчої влади, органами місцевого самоврядування </w:t>
      </w:r>
      <w:r w:rsidRPr="007241DF">
        <w:rPr>
          <w:rFonts w:ascii="Times New Roman" w:hAnsi="Times New Roman" w:cs="Times New Roman"/>
          <w:sz w:val="24"/>
          <w:szCs w:val="24"/>
          <w:lang w:val="uk-UA"/>
        </w:rPr>
        <w:lastRenderedPageBreak/>
        <w:t>консультацій щодо проектів нормативно-правових актів під час їх розроблення, а також у процесі підготовки проектів державного бюджету України та місцевих бюд</w:t>
      </w:r>
      <w:r w:rsidR="0037172D">
        <w:rPr>
          <w:rFonts w:ascii="Times New Roman" w:hAnsi="Times New Roman" w:cs="Times New Roman"/>
          <w:sz w:val="24"/>
          <w:szCs w:val="24"/>
          <w:lang w:val="uk-UA"/>
        </w:rPr>
        <w:t>ж</w:t>
      </w:r>
      <w:r w:rsidRPr="007241DF">
        <w:rPr>
          <w:rFonts w:ascii="Times New Roman" w:hAnsi="Times New Roman" w:cs="Times New Roman"/>
          <w:sz w:val="24"/>
          <w:szCs w:val="24"/>
          <w:lang w:val="uk-UA"/>
        </w:rPr>
        <w:t>етів;</w:t>
      </w:r>
    </w:p>
    <w:p w:rsidR="003F242D" w:rsidRPr="007241DF" w:rsidRDefault="003F242D" w:rsidP="003B2078">
      <w:pPr>
        <w:pStyle w:val="a3"/>
        <w:numPr>
          <w:ilvl w:val="0"/>
          <w:numId w:val="15"/>
        </w:numPr>
        <w:spacing w:after="0"/>
        <w:ind w:left="0" w:firstLine="36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xml:space="preserve">Входити до складу громадських </w:t>
      </w:r>
      <w:r w:rsidR="0037172D">
        <w:rPr>
          <w:rFonts w:ascii="Times New Roman" w:hAnsi="Times New Roman" w:cs="Times New Roman"/>
          <w:sz w:val="24"/>
          <w:szCs w:val="24"/>
          <w:lang w:val="uk-UA"/>
        </w:rPr>
        <w:t>рад, інших консультативно-дорадч</w:t>
      </w:r>
      <w:r w:rsidRPr="007241DF">
        <w:rPr>
          <w:rFonts w:ascii="Times New Roman" w:hAnsi="Times New Roman" w:cs="Times New Roman"/>
          <w:sz w:val="24"/>
          <w:szCs w:val="24"/>
          <w:lang w:val="uk-UA"/>
        </w:rPr>
        <w:t>их органів центральних органів влади, виконавчих органів державної влади, органів місцевого самоврядування та їх виконавчих органів;</w:t>
      </w:r>
    </w:p>
    <w:p w:rsidR="003F242D" w:rsidRPr="007241DF" w:rsidRDefault="003F242D" w:rsidP="003B2078">
      <w:pPr>
        <w:pStyle w:val="a3"/>
        <w:numPr>
          <w:ilvl w:val="0"/>
          <w:numId w:val="15"/>
        </w:numPr>
        <w:spacing w:after="0"/>
        <w:ind w:left="0" w:firstLine="36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Організовувати та проводити форуми, ярмарки, виставки, благодійні акції, збір коштів спрямованих на реалізацію мети та завдань;</w:t>
      </w:r>
    </w:p>
    <w:p w:rsidR="003F242D" w:rsidRPr="007241DF" w:rsidRDefault="003F242D" w:rsidP="003B2078">
      <w:pPr>
        <w:pStyle w:val="a3"/>
        <w:numPr>
          <w:ilvl w:val="0"/>
          <w:numId w:val="15"/>
        </w:numPr>
        <w:spacing w:after="0"/>
        <w:ind w:left="0" w:firstLine="36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Розробляти та реалізовувати проекти, у тому числі прямої соціальної дії, програми, заходи;</w:t>
      </w:r>
    </w:p>
    <w:p w:rsidR="003F242D" w:rsidRPr="007241DF" w:rsidRDefault="003F242D" w:rsidP="003B2078">
      <w:pPr>
        <w:pStyle w:val="a3"/>
        <w:numPr>
          <w:ilvl w:val="0"/>
          <w:numId w:val="15"/>
        </w:numPr>
        <w:spacing w:after="0"/>
        <w:ind w:left="0" w:firstLine="36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Користуватися іншими правами, що не заборонені законодавством України, для здійснення статутних цілей і завдань;</w:t>
      </w:r>
    </w:p>
    <w:p w:rsidR="003F242D" w:rsidRPr="007241DF" w:rsidRDefault="003F242D" w:rsidP="003B2078">
      <w:pPr>
        <w:pStyle w:val="a3"/>
        <w:numPr>
          <w:ilvl w:val="0"/>
          <w:numId w:val="15"/>
        </w:numPr>
        <w:spacing w:after="0"/>
        <w:ind w:left="0" w:firstLine="36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Приймати участь у процесах реалізації державної регуляторної політики, проводити консультації з представниками малого та середнього підприємництва, представляти їх інтереси та захищати права, брати участь у процесах нормотворення.</w:t>
      </w: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r w:rsidRPr="007241DF">
        <w:rPr>
          <w:rFonts w:ascii="Times New Roman" w:hAnsi="Times New Roman" w:cs="Times New Roman"/>
          <w:sz w:val="24"/>
          <w:szCs w:val="24"/>
          <w:lang w:val="uk-UA"/>
        </w:rPr>
        <w:t xml:space="preserve"> </w:t>
      </w: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Розділ III. П</w:t>
      </w:r>
      <w:r w:rsidRPr="007241DF">
        <w:rPr>
          <w:rFonts w:ascii="Times New Roman" w:hAnsi="Times New Roman" w:cs="Times New Roman"/>
          <w:b/>
          <w:bCs/>
          <w:color w:val="000000"/>
          <w:sz w:val="24"/>
          <w:szCs w:val="24"/>
          <w:shd w:val="clear" w:color="auto" w:fill="FFFFFF"/>
          <w:lang w:val="uk-UA"/>
        </w:rPr>
        <w:t xml:space="preserve">орядок набуття і припинення членства в ОРГАНІЗАЦІЇ </w:t>
      </w:r>
      <w:r w:rsidRPr="007241DF">
        <w:rPr>
          <w:rFonts w:ascii="Times New Roman" w:hAnsi="Times New Roman" w:cs="Times New Roman"/>
          <w:b/>
          <w:bCs/>
          <w:sz w:val="24"/>
          <w:szCs w:val="24"/>
          <w:lang w:val="uk-UA"/>
        </w:rPr>
        <w:t xml:space="preserve"> </w:t>
      </w: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11.  Членство в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sz w:val="24"/>
          <w:szCs w:val="24"/>
          <w:lang w:val="uk-UA"/>
        </w:rPr>
        <w:t>Членство у ОРГАНІЗАЦІЇ є добровільним і не залежить від</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громадянства</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статі</w:t>
      </w:r>
      <w:r w:rsidRPr="007241DF">
        <w:rPr>
          <w:rFonts w:ascii="Times New Roman" w:hAnsi="Times New Roman" w:cs="Times New Roman"/>
          <w:b/>
          <w:bCs/>
          <w:sz w:val="24"/>
          <w:szCs w:val="24"/>
          <w:lang w:val="uk-UA"/>
        </w:rPr>
        <w:t>,</w:t>
      </w:r>
      <w:r w:rsidRPr="007241DF">
        <w:rPr>
          <w:rFonts w:ascii="Times New Roman" w:hAnsi="Times New Roman" w:cs="Times New Roman"/>
          <w:sz w:val="24"/>
          <w:szCs w:val="24"/>
          <w:lang w:val="uk-UA"/>
        </w:rPr>
        <w:t xml:space="preserve"> національної належності, релігійних та політичних поглядів,</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професії</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та рівня освіти.</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 xml:space="preserve"> </w:t>
      </w:r>
      <w:r w:rsidRPr="007241DF">
        <w:rPr>
          <w:rFonts w:ascii="Times New Roman" w:hAnsi="Times New Roman" w:cs="Times New Roman"/>
          <w:b/>
          <w:bCs/>
          <w:sz w:val="24"/>
          <w:szCs w:val="24"/>
          <w:lang w:val="uk-UA"/>
        </w:rPr>
        <w:tab/>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12.  Умови прийому в члени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xml:space="preserve"> 1. Членом ОРГАНІЗАЦІЇ може бути будь-яка фізична особа, яка:</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досягла 14 років;</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ознайомилась з цим Статутом, поділяє мету і завдання ОРГАНІЗАЦІЇ, і бажає своєю діяльністю сприяти їх досягненню та виконанню;</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зробила вступний внесок до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b/>
          <w:bCs/>
          <w:sz w:val="24"/>
          <w:szCs w:val="24"/>
          <w:lang w:val="uk-UA"/>
        </w:rPr>
        <w:t>Стаття 13.  Порядок прийому в члени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1. Особа, що бажає стати членом ОРГАНІЗАЦІЇ подає до Правління ОРГАНІЗАЦІЇ відповідну письмову заяву, у якій зазначає свої прізвище, ім'я та по-батькові</w:t>
      </w:r>
      <w:r w:rsidRPr="007241DF">
        <w:rPr>
          <w:rFonts w:ascii="Times New Roman" w:hAnsi="Times New Roman" w:cs="Times New Roman"/>
          <w:b/>
          <w:bCs/>
          <w:sz w:val="24"/>
          <w:szCs w:val="24"/>
          <w:lang w:val="uk-UA"/>
        </w:rPr>
        <w:t>,</w:t>
      </w:r>
      <w:r w:rsidRPr="007241DF">
        <w:rPr>
          <w:rFonts w:ascii="Times New Roman" w:hAnsi="Times New Roman" w:cs="Times New Roman"/>
          <w:sz w:val="24"/>
          <w:szCs w:val="24"/>
          <w:lang w:val="uk-UA"/>
        </w:rPr>
        <w:t xml:space="preserve"> місце проживання, місце роботи, номери домашнього та службового телефонів</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(за їх наявності), висловлює бажання своєю діяльністю сприяти досягненню мети та виконанню завдань ОРГАНІЗАЦІЇ та дає згоду дотримуватись положень цього Статуту</w:t>
      </w:r>
      <w:r w:rsidR="00C64959">
        <w:rPr>
          <w:rFonts w:ascii="Times New Roman" w:hAnsi="Times New Roman" w:cs="Times New Roman"/>
          <w:sz w:val="24"/>
          <w:szCs w:val="24"/>
          <w:lang w:val="uk-UA"/>
        </w:rPr>
        <w:t xml:space="preserve"> та Кодексу етики ОРГАНІЗАЦІЇ</w:t>
      </w:r>
      <w:r w:rsidRPr="007241DF">
        <w:rPr>
          <w:rFonts w:ascii="Times New Roman" w:hAnsi="Times New Roman" w:cs="Times New Roman"/>
          <w:sz w:val="24"/>
          <w:szCs w:val="24"/>
          <w:lang w:val="uk-UA"/>
        </w:rPr>
        <w:t>.</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2. Заява про вступ до ОРГАНІЗАЦІЇ розглядається Правлінням ОРГАНІЗАЦІЇ, яке протягом трьох робочих днів має прийняти рішення про задоволення заяви або про відмову в її задоволенні.</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Правління має право не пояснювати мотиви свого рішення.</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Рішення Правління ОРГАНІЗАЦІЇ про відмову в задоволенні заяви про вступ до ОРГАНІЗАЦІЇ може бути оскаржене заявником до Загальни</w:t>
      </w:r>
      <w:r w:rsidR="00E34134">
        <w:rPr>
          <w:rFonts w:ascii="Times New Roman" w:hAnsi="Times New Roman" w:cs="Times New Roman"/>
          <w:sz w:val="24"/>
          <w:szCs w:val="24"/>
          <w:lang w:val="uk-UA"/>
        </w:rPr>
        <w:t>х зборів ОРГАНІЗАЦІЇ</w:t>
      </w:r>
      <w:r w:rsidRPr="007241DF">
        <w:rPr>
          <w:rFonts w:ascii="Times New Roman" w:hAnsi="Times New Roman" w:cs="Times New Roman"/>
          <w:sz w:val="24"/>
          <w:szCs w:val="24"/>
          <w:lang w:val="uk-UA"/>
        </w:rPr>
        <w:t>.</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3. Протягом трьох днів з моменту прийняття Правлінням ОРГАНІЗАЦІЇ рішення про задоволення заяви про вступ до ОРГАНІЗАЦІЇ,  заявник має зробити вступний внесок до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lastRenderedPageBreak/>
        <w:t>У разі порушення зазначеного строку більш ніж на 10 днів, рішення Правління ОРГАНІЗАЦІЇ про задоволення заяви про вступ до ОРГАНІЗАЦІЇ втрачає чинність</w:t>
      </w:r>
      <w:r w:rsidRPr="007241DF">
        <w:rPr>
          <w:rFonts w:ascii="Times New Roman" w:hAnsi="Times New Roman" w:cs="Times New Roman"/>
          <w:b/>
          <w:bCs/>
          <w:sz w:val="24"/>
          <w:szCs w:val="24"/>
          <w:lang w:val="uk-UA"/>
        </w:rPr>
        <w:t>.</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4</w:t>
      </w:r>
      <w:r w:rsidRPr="007241DF">
        <w:rPr>
          <w:rFonts w:ascii="Times New Roman" w:hAnsi="Times New Roman" w:cs="Times New Roman"/>
          <w:i/>
          <w:iCs/>
          <w:sz w:val="24"/>
          <w:szCs w:val="24"/>
          <w:lang w:val="uk-UA"/>
        </w:rPr>
        <w:t>.</w:t>
      </w:r>
      <w:r w:rsidRPr="007241DF">
        <w:rPr>
          <w:rFonts w:ascii="Times New Roman" w:hAnsi="Times New Roman" w:cs="Times New Roman"/>
          <w:sz w:val="24"/>
          <w:szCs w:val="24"/>
          <w:lang w:val="uk-UA"/>
        </w:rPr>
        <w:t xml:space="preserve"> Заявник набуває членство у ОРГАНІЗАЦІЇ, всіх прав та обов'язків, передбачених цим Статутом для члена ОРГАНІЗАЦІЇ, після прийняття рішення</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Правлінням та оплати вступного внеску.</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14.  Членські внески</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1. Членські внески до ОРГАНІЗАЦІЇ складаються з вступного та щорічних внесків.</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2. Вступний внесок - це одноразовий платіж, що вноситься членом ОРГАНІЗАЦІЇ під час його прийому до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3. Щорічний внесок - це щорічні платежі, що здійснюються членами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4. Розмір,</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форми та порядок оплати членських внесків встановлюються рішенням Правління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15.  Підстави та порядок виключення із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1. Підставами для виключення із ОРГАНІЗАЦІЇ є:</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несплата членом ОРГАНІЗАЦІЇ щорічного членського внеску;</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систематичне невиконання або неналежне виконання членом ОРГАНІЗАЦІЇ своїх обов'язків;</w:t>
      </w:r>
    </w:p>
    <w:p w:rsidR="003F242D"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xml:space="preserve">- скоєння членом ОРГАНІЗАЦІЇ дій, що </w:t>
      </w:r>
      <w:r w:rsidR="00E34134">
        <w:rPr>
          <w:rFonts w:ascii="Times New Roman" w:hAnsi="Times New Roman" w:cs="Times New Roman"/>
          <w:sz w:val="24"/>
          <w:szCs w:val="24"/>
          <w:lang w:val="uk-UA"/>
        </w:rPr>
        <w:t xml:space="preserve">протирічать чи </w:t>
      </w:r>
      <w:r w:rsidRPr="007241DF">
        <w:rPr>
          <w:rFonts w:ascii="Times New Roman" w:hAnsi="Times New Roman" w:cs="Times New Roman"/>
          <w:sz w:val="24"/>
          <w:szCs w:val="24"/>
          <w:lang w:val="uk-UA"/>
        </w:rPr>
        <w:t>перешкоджають досягненню мети ОРГАНІЗАЦІЇ або</w:t>
      </w:r>
      <w:r w:rsidR="00E34134">
        <w:rPr>
          <w:rFonts w:ascii="Times New Roman" w:hAnsi="Times New Roman" w:cs="Times New Roman"/>
          <w:sz w:val="24"/>
          <w:szCs w:val="24"/>
          <w:lang w:val="uk-UA"/>
        </w:rPr>
        <w:t xml:space="preserve"> виконанню її статутних завдань;</w:t>
      </w:r>
    </w:p>
    <w:p w:rsidR="00E34134" w:rsidRDefault="00E34134"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невиконання чи відмова у виконанні членом ОРГАНІЗАЦІЇ рішення Правління чи Загальних зборів ОРГАНІЗАЦІЇ;</w:t>
      </w:r>
    </w:p>
    <w:p w:rsidR="00E34134" w:rsidRPr="007241DF" w:rsidRDefault="00E34134"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 порушення членом ОРГАНІЗАЦІЇ норм Кодексу етики ОРГАНІЗАЦІЇ. </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2. Питання про виключення із ОРГАНІЗАЦІЇ розглядається на Загальних зборах</w:t>
      </w:r>
      <w:r w:rsidRPr="007241DF">
        <w:rPr>
          <w:rFonts w:ascii="Times New Roman" w:hAnsi="Times New Roman" w:cs="Times New Roman"/>
          <w:b/>
          <w:bCs/>
          <w:sz w:val="24"/>
          <w:szCs w:val="24"/>
          <w:lang w:val="uk-UA"/>
        </w:rPr>
        <w:t>,</w:t>
      </w:r>
      <w:r w:rsidRPr="007241DF">
        <w:rPr>
          <w:rFonts w:ascii="Times New Roman" w:hAnsi="Times New Roman" w:cs="Times New Roman"/>
          <w:sz w:val="24"/>
          <w:szCs w:val="24"/>
          <w:lang w:val="uk-UA"/>
        </w:rPr>
        <w:t xml:space="preserve"> за мотивованим поданням Правління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 xml:space="preserve"> </w:t>
      </w:r>
      <w:r w:rsidRPr="007241DF">
        <w:rPr>
          <w:rFonts w:ascii="Times New Roman" w:hAnsi="Times New Roman" w:cs="Times New Roman"/>
          <w:b/>
          <w:bCs/>
          <w:sz w:val="24"/>
          <w:szCs w:val="24"/>
          <w:lang w:val="uk-UA"/>
        </w:rPr>
        <w:tab/>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16.  Момент припинення членства в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xml:space="preserve">1. У разі прийняття членом ОРГАНІЗАЦІЇ рішення про вихід із </w:t>
      </w:r>
      <w:r w:rsidRPr="007241DF">
        <w:rPr>
          <w:rFonts w:ascii="Times New Roman" w:hAnsi="Times New Roman" w:cs="Times New Roman"/>
          <w:smallCaps/>
          <w:sz w:val="24"/>
          <w:szCs w:val="24"/>
          <w:lang w:val="uk-UA"/>
        </w:rPr>
        <w:t xml:space="preserve">ОРГАНІЗАЦІЇ </w:t>
      </w:r>
      <w:r w:rsidRPr="007241DF">
        <w:rPr>
          <w:rFonts w:ascii="Times New Roman" w:hAnsi="Times New Roman" w:cs="Times New Roman"/>
          <w:sz w:val="24"/>
          <w:szCs w:val="24"/>
          <w:lang w:val="uk-UA"/>
        </w:rPr>
        <w:t>членство в ОРГАНІЗАЦІЇ припиняється з моменту отримання Правлінням ОРГАНІЗАЦІЇ відповідного рішення члена ОРГАНІЗАЦІЇ (заяви).</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2. У разі прийняття на Загальних зборах ОРГАНІЗАЦІЇ рішення про припинення діяльності ОРГАНІЗАЦІЇ, членство у ОРГАНІЗАЦІЇ припиняється з дати внесення до Єдиного державного реєстру запису про державну реєстрацію припинення юридичної</w:t>
      </w:r>
      <w:r w:rsidRPr="007241DF">
        <w:rPr>
          <w:rFonts w:ascii="Times New Roman" w:hAnsi="Times New Roman" w:cs="Times New Roman"/>
          <w:smallCaps/>
          <w:sz w:val="24"/>
          <w:szCs w:val="24"/>
          <w:lang w:val="uk-UA"/>
        </w:rPr>
        <w:t xml:space="preserve"> </w:t>
      </w:r>
      <w:r w:rsidRPr="007241DF">
        <w:rPr>
          <w:rFonts w:ascii="Times New Roman" w:hAnsi="Times New Roman" w:cs="Times New Roman"/>
          <w:sz w:val="24"/>
          <w:szCs w:val="24"/>
          <w:lang w:val="uk-UA"/>
        </w:rPr>
        <w:t>особи.</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3. У разі прийняття на Загальних зборах ОРГАНІЗАЦІЇ рішення про виключення</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із ОРГАНІЗАЦІЇ, членство особи, стосовно якої прийнято зазначене рішення, припиняється з моменту оголошення рішення Загальних зборів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Зазначене рішення може бути оскаржене до суду у встановленому законодавством порядку.</w:t>
      </w:r>
    </w:p>
    <w:p w:rsidR="003F242D" w:rsidRPr="007241DF" w:rsidRDefault="003F242D" w:rsidP="00932CAA">
      <w:pPr>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spacing w:after="0" w:line="240" w:lineRule="auto"/>
        <w:ind w:firstLine="720"/>
        <w:jc w:val="center"/>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РОЗДІЛ IV. ПРАВА І ОБОВ'ЯЗКИ ЧЛЕНІВ ОРГАНІЗАЦІЇ</w:t>
      </w:r>
    </w:p>
    <w:p w:rsidR="003F242D" w:rsidRPr="007241DF" w:rsidRDefault="003F242D" w:rsidP="00932CAA">
      <w:pPr>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17.  Права членів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Члени ОРГАНІЗАЦІЇ мають право:</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обирати та бути обраними до керівних та контролюючих органів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sz w:val="24"/>
          <w:szCs w:val="24"/>
          <w:lang w:val="uk-UA"/>
        </w:rPr>
        <w:t>- приймати участь у роботі Загальних зборів ОРГАНІЗАЦІЇ з правом</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голосу</w:t>
      </w:r>
      <w:r w:rsidRPr="007241DF">
        <w:rPr>
          <w:rFonts w:ascii="Times New Roman" w:hAnsi="Times New Roman" w:cs="Times New Roman"/>
          <w:b/>
          <w:bCs/>
          <w:sz w:val="24"/>
          <w:szCs w:val="24"/>
          <w:lang w:val="uk-UA"/>
        </w:rPr>
        <w:t>;</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lastRenderedPageBreak/>
        <w:t>- ознайомлюватися з протоколами, звітами та іншими будь-якими правовими</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статутними</w:t>
      </w:r>
      <w:r w:rsidRPr="007241DF">
        <w:rPr>
          <w:rFonts w:ascii="Times New Roman" w:hAnsi="Times New Roman" w:cs="Times New Roman"/>
          <w:b/>
          <w:bCs/>
          <w:sz w:val="24"/>
          <w:szCs w:val="24"/>
          <w:lang w:val="uk-UA"/>
        </w:rPr>
        <w:t>,</w:t>
      </w:r>
      <w:r w:rsidRPr="007241DF">
        <w:rPr>
          <w:rFonts w:ascii="Times New Roman" w:hAnsi="Times New Roman" w:cs="Times New Roman"/>
          <w:sz w:val="24"/>
          <w:szCs w:val="24"/>
          <w:lang w:val="uk-UA"/>
        </w:rPr>
        <w:t xml:space="preserve"> бухгалтерськими та податковими документами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вносити пропозиції</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по покращенню діяльності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приймати участь у діяльності ОРГАНІЗАЦІЇ, приймати участь в усіх заходах, що здійснює ОРГАНІЗАЦІЯ;</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користуватися матеріальною базою, приміщеннями, устаткуванням, обладнанням, спорядженням, інвентарем та іншим майном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у будь-який момент вийти із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p>
    <w:p w:rsidR="003F242D" w:rsidRPr="007241DF" w:rsidRDefault="003F242D" w:rsidP="00932CAA">
      <w:pPr>
        <w:spacing w:after="0" w:line="240" w:lineRule="auto"/>
        <w:ind w:firstLine="720"/>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18.  Обов'язки членів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Члени ОРГАНІЗАЦІЇ зобов'язані:</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активно сприяти досягненню мети та виконанню завдань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пропагувати мету діяльності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дотримуватися положень цього Статуту</w:t>
      </w:r>
      <w:r w:rsidR="00AE5701">
        <w:rPr>
          <w:rFonts w:ascii="Times New Roman" w:hAnsi="Times New Roman" w:cs="Times New Roman"/>
          <w:sz w:val="24"/>
          <w:szCs w:val="24"/>
          <w:lang w:val="uk-UA"/>
        </w:rPr>
        <w:t xml:space="preserve"> та норм Кодексу етики ОРГАНІЗАЦІЇ</w:t>
      </w:r>
      <w:r w:rsidRPr="007241DF">
        <w:rPr>
          <w:rFonts w:ascii="Times New Roman" w:hAnsi="Times New Roman" w:cs="Times New Roman"/>
          <w:sz w:val="24"/>
          <w:szCs w:val="24"/>
          <w:lang w:val="uk-UA"/>
        </w:rPr>
        <w:t>;</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сплачувати щорічні членські внески у розмірі, формі та у порядку, встановленому Правлінням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турботливо ставитись до майна ОРГАНІЗАЦІЇ та всіляко зміцнювати її матеріально-технічну базу;</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виконувати рішення керівних органів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p>
    <w:p w:rsidR="003F242D" w:rsidRPr="007241DF" w:rsidRDefault="003F242D" w:rsidP="00932CAA">
      <w:pPr>
        <w:tabs>
          <w:tab w:val="left" w:pos="567"/>
        </w:tabs>
        <w:autoSpaceDE w:val="0"/>
        <w:autoSpaceDN w:val="0"/>
        <w:adjustRightInd w:val="0"/>
        <w:spacing w:after="0" w:line="240" w:lineRule="auto"/>
        <w:ind w:firstLine="720"/>
        <w:jc w:val="center"/>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Розділ V. Порядок утворення і діяльності органів управління ОРГАНІЗАЦІЇ та їх повноваження</w:t>
      </w:r>
    </w:p>
    <w:p w:rsidR="003F242D" w:rsidRPr="007241DF" w:rsidRDefault="003F242D" w:rsidP="00932CAA">
      <w:pPr>
        <w:tabs>
          <w:tab w:val="left" w:pos="567"/>
        </w:tabs>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Параграф 1.Загальні збори ОРГАНІЗАЦІЇ</w:t>
      </w: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19.  Виключна компетенція Загальних зборів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1. До виключної компетенції Загальних зборів ОРГАНІЗАЦІЇ належить:</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а) визначення основних напрямів діяльності ОРГАНІЗАЦІЇ, затвердження її планів і звітів про їх виконання;</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б) затвердження кошторисів ОРГАНІЗАЦІЇ, її річного бюджету, звітів про їх виконання та бухгалтерських балансів;</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в) обрання та відкликання Голови Правління ОРГАНІЗАЦІЇ та заступника голови Правління,  Правління, Ревізора ОРГАНІЗАЦІЇ, створення та затвердження Положення про комісії з будь-яких напрямків діяльності ОРГАНІЗАЦІЇ, обрання та відкликання їх Голів, обрання кількісного та персонального складу правління;</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г) прийняття та внесення змін до цього Статуту;</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д) прийняття рішення про реорганізацію та ліквідацію ОРГАНІЗАЦІЇ,</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призначення ліквідаційної комісії, затвердження ліквідаційного балансу;</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xml:space="preserve">е) реалізація права власності ОРГАНІЗАЦІЇ. </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ж) питання відчуження майна ОРГАНІЗАЦІЇ на суму, що становить п’ятдесят і більше відсотків балансової вартості майна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2. Питання</w:t>
      </w:r>
      <w:r w:rsidRPr="007241DF">
        <w:rPr>
          <w:rFonts w:ascii="Times New Roman" w:hAnsi="Times New Roman" w:cs="Times New Roman"/>
          <w:b/>
          <w:bCs/>
          <w:sz w:val="24"/>
          <w:szCs w:val="24"/>
          <w:lang w:val="uk-UA"/>
        </w:rPr>
        <w:t>,</w:t>
      </w:r>
      <w:r w:rsidRPr="007241DF">
        <w:rPr>
          <w:rFonts w:ascii="Times New Roman" w:hAnsi="Times New Roman" w:cs="Times New Roman"/>
          <w:sz w:val="24"/>
          <w:szCs w:val="24"/>
          <w:lang w:val="uk-UA"/>
        </w:rPr>
        <w:t xml:space="preserve"> віднесені до виключної компетенції Загальних зборів</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ОРГАНІЗАЦІЇ</w:t>
      </w:r>
      <w:r w:rsidRPr="007241DF">
        <w:rPr>
          <w:rFonts w:ascii="Times New Roman" w:hAnsi="Times New Roman" w:cs="Times New Roman"/>
          <w:b/>
          <w:bCs/>
          <w:sz w:val="24"/>
          <w:szCs w:val="24"/>
          <w:lang w:val="uk-UA"/>
        </w:rPr>
        <w:t>,</w:t>
      </w:r>
      <w:r w:rsidRPr="007241DF">
        <w:rPr>
          <w:rFonts w:ascii="Times New Roman" w:hAnsi="Times New Roman" w:cs="Times New Roman"/>
          <w:sz w:val="24"/>
          <w:szCs w:val="24"/>
          <w:lang w:val="uk-UA"/>
        </w:rPr>
        <w:t xml:space="preserve"> не можуть бути передані ними для вирішення іншим органам управління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20.  Загальна компетенція Загальних зборів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1. До загальної компетенції Загальних зборів ОРГАНІЗАЦІЇ належить:</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lastRenderedPageBreak/>
        <w:t>а)  створення,  реорганізація та ліквідація юридичних осіб ОРГАНІЗАЦІЇ, затвердження їх статутів;</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б) створення, реорганізація та ліквідація відокремлених підрозділів ОРГАНІЗАЦІЇ, затвердження положень про них;</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в) затвердження річних результатів діяльності юридичних осіб та</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відокремлених підрозділів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г) затвердження правил, процедур та інших внутрішніх документів ОРГАНІЗАЦІЇ, визначення організаційної структури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д) створення, розроблення та затвердження положень про комісії ОРГАНІЗАЦІЇ, визначення</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їх повноважень, інших особливостей утворення, діяльності та їх ліквідації;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е) визначення умов оплати праці посадових осіб ОРГАНІЗАЦІЇ, її юридичних осіб та відокремлених підрозділів;</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ж)  притягнення до майнової  відповідальності посадових осіб органів управління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з) виключення із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sz w:val="24"/>
          <w:szCs w:val="24"/>
          <w:lang w:val="uk-UA"/>
        </w:rPr>
        <w:t>й) заслуховування звітів Голови Правління ОРГАНІЗАЦІЇ, а у випадку</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необхідності і заступника Голови Правління та Ревізора.</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2. Питання, віднесені до загальної компетенції Загальних зборів</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ОРГАНІЗАЦІЇ</w:t>
      </w:r>
      <w:r w:rsidRPr="007241DF">
        <w:rPr>
          <w:rFonts w:ascii="Times New Roman" w:hAnsi="Times New Roman" w:cs="Times New Roman"/>
          <w:b/>
          <w:bCs/>
          <w:sz w:val="24"/>
          <w:szCs w:val="24"/>
          <w:lang w:val="uk-UA"/>
        </w:rPr>
        <w:t>,</w:t>
      </w:r>
      <w:r w:rsidRPr="007241DF">
        <w:rPr>
          <w:rFonts w:ascii="Times New Roman" w:hAnsi="Times New Roman" w:cs="Times New Roman"/>
          <w:sz w:val="24"/>
          <w:szCs w:val="24"/>
          <w:lang w:val="uk-UA"/>
        </w:rPr>
        <w:t xml:space="preserve"> можуть бути передані ними для вирішення іншим органам управління ОРГАНІЗАЦІЇ</w:t>
      </w:r>
      <w:r w:rsidRPr="007241DF">
        <w:rPr>
          <w:rFonts w:ascii="Times New Roman" w:hAnsi="Times New Roman" w:cs="Times New Roman"/>
          <w:b/>
          <w:bCs/>
          <w:sz w:val="24"/>
          <w:szCs w:val="24"/>
          <w:lang w:val="uk-UA"/>
        </w:rPr>
        <w:t>.</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3. Загальні збори ОРГАНІЗАЦІЇ мають право розглянути та прийняти рішення з будь-яких питань,  незалежно від їх підвідомчості відповідно до цього Статуту іншим органам управління ОРГАНІЗАЦІЄЮ.</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21.  Порядок скликання Загальних зборів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1. Чергові Загальні збори ОРГАНІЗАЦІЇ скликаються один раз на п'ять років.</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2. Позачергові Загальні збори ОРГАНІЗАЦІЇ скликаються у будь-який</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момент при наявності обставин, пов'язаних з інтересами ОРГАНІЗАЦІЇ або її членів, вимагають негайного обговорення та вирішення на Загальних зборах з метою оперативного захисту цих інтересів або розв'язання проблем, що виникли.</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Вимагати скликання позачергових Загальних зборів ОРГАНІЗАЦІЇ мають право:</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члени ОРГАНІЗАЦІЇ, вимогу яких щодо скликання Загальних зборів підтримало більш як 10 відсотків членів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Голова Правління ОРГАНІЗАЦІЇ та Правління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xml:space="preserve"> Зазначені особи та органи, при наявності обставин, що потребують скликання позачергових Загальних зборів ОРГАНІЗАЦІЇ, письмово повідомляють Голову правління про свою вимогу з викладенням цих обставин та пропозицією порядку денного позачергових зборів. Якщо протягом 5 днів Голова Загальних зборів не виконав зазначеної вимоги,  вони вправі самі скликати позачергові Загальні збори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3. Про проведення Загальних зборів ОРГАНІЗАЦІЇ Голова правління персонально письмово повідомляє кожного члена ОРГАНІЗАЦІЇ з зазначенням часу і місця</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проведення зборів та порядку денного. Це повідомлення повинно бути</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зроблене</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не менш як за 5 днів до скликання Загальних зборів.</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4. Будь-хто з членів ОРГАНІЗАЦІЇ вправі вимагати розгляду питання на Загальних зборах ОРГАНІЗАЦІЇ за умови, що воно було ним поставлено не пізніш як за 5 днів до початку зборів.</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lastRenderedPageBreak/>
        <w:t>5. Не пізніш</w:t>
      </w:r>
      <w:r w:rsidR="003B2078">
        <w:rPr>
          <w:rFonts w:ascii="Times New Roman" w:hAnsi="Times New Roman" w:cs="Times New Roman"/>
          <w:sz w:val="24"/>
          <w:szCs w:val="24"/>
          <w:lang w:val="uk-UA"/>
        </w:rPr>
        <w:t>,</w:t>
      </w:r>
      <w:r w:rsidRPr="007241DF">
        <w:rPr>
          <w:rFonts w:ascii="Times New Roman" w:hAnsi="Times New Roman" w:cs="Times New Roman"/>
          <w:sz w:val="24"/>
          <w:szCs w:val="24"/>
          <w:lang w:val="uk-UA"/>
        </w:rPr>
        <w:t xml:space="preserve"> як за 3 дні до скликання Загальних зборів</w:t>
      </w:r>
      <w:r w:rsidR="003B2078">
        <w:rPr>
          <w:rFonts w:ascii="Times New Roman" w:hAnsi="Times New Roman" w:cs="Times New Roman"/>
          <w:sz w:val="24"/>
          <w:szCs w:val="24"/>
          <w:lang w:val="uk-UA"/>
        </w:rPr>
        <w:t>,</w:t>
      </w:r>
      <w:r w:rsidRPr="007241DF">
        <w:rPr>
          <w:rFonts w:ascii="Times New Roman" w:hAnsi="Times New Roman" w:cs="Times New Roman"/>
          <w:sz w:val="24"/>
          <w:szCs w:val="24"/>
          <w:lang w:val="uk-UA"/>
        </w:rPr>
        <w:t xml:space="preserve"> Голова правління має надати членам ОРГАНІЗАЦІЇ можливість ознайомитися з документами, пов’язаними з порядком денним Загальних зборів.</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22.  Порядок проведення Загальних Зборів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1. Загальні збори ОРГАНІЗАЦІЇ вважаються повноважними, якщо на</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них присутні більш як 60 відсотків членів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xml:space="preserve">Наявність кворуму перевіряється секретарем зборів,  який обирається з числа прибулих на збори членів ОРГАНІЗАЦІЇ для організації їх проведення. Члени ОРГАНІЗАЦІЇ, що беруть участь у Загальних зборах, реєструються </w:t>
      </w:r>
      <w:r w:rsidRPr="007241DF">
        <w:rPr>
          <w:rFonts w:ascii="Times New Roman" w:hAnsi="Times New Roman" w:cs="Times New Roman"/>
          <w:i/>
          <w:iCs/>
          <w:sz w:val="24"/>
          <w:szCs w:val="24"/>
          <w:lang w:val="uk-UA"/>
        </w:rPr>
        <w:t>у</w:t>
      </w:r>
      <w:r w:rsidRPr="007241DF">
        <w:rPr>
          <w:rFonts w:ascii="Times New Roman" w:hAnsi="Times New Roman" w:cs="Times New Roman"/>
          <w:sz w:val="24"/>
          <w:szCs w:val="24"/>
          <w:lang w:val="uk-UA"/>
        </w:rPr>
        <w:t xml:space="preserve"> секретаря Загальних зборів. Цей реєстр підписується Головою та секретарем Загальних зборів</w:t>
      </w:r>
      <w:r w:rsidRPr="007241DF">
        <w:rPr>
          <w:rFonts w:ascii="Times New Roman" w:hAnsi="Times New Roman" w:cs="Times New Roman"/>
          <w:b/>
          <w:bCs/>
          <w:sz w:val="24"/>
          <w:szCs w:val="24"/>
          <w:lang w:val="uk-UA"/>
        </w:rPr>
        <w:t>.</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У випадку відсутності кворуму складається відповідний протокол Загальних</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 xml:space="preserve">зборів ОРГАНІЗАЦІЇ, у якому Загальні збори визнають такими, що не відбулися.   </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2. За наявності кворуму Голова правління оголошує про їх відкриття та знайомить присутніх з порядком денним.</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3. Голова правління  керує проведенням Загальних зборів, забезпечує додержання послідовності і порядку розгляду питань порядку денного, здійснення членами ОРГАНІЗАЦІЇ їх прав і виконання ними обов'язків, спрямовує Загальні збори на забезпечення повного, всебічного та об'єктивного розгляду питань порядку денного, вживає необхідних заходів для забезпечення на Загальних зборах належного порядку.</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Голова правління організує ведення протоколу Загальних зборів ОРГАНІЗАЦІЇ, який</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по закінченню роботи Загальних зборів підписує він та секретар Загальних зборів.</w:t>
      </w:r>
    </w:p>
    <w:p w:rsidR="003F242D" w:rsidRPr="007241DF" w:rsidRDefault="003F242D" w:rsidP="00932CAA">
      <w:pPr>
        <w:shd w:val="clear" w:color="auto" w:fill="FFFFFF"/>
        <w:tabs>
          <w:tab w:val="left" w:pos="701"/>
        </w:tabs>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xml:space="preserve">4. Засідання Загальних Зборів ОРГАНІЗАЦІЇ можуть проводитись як за безпосередньої участі членів так і за допомогою інтернет зв’язку з використанням аудіовізуальних комп’ютерних програм онлайн конференцій. Рішення про форму проведення такого засідання приймає Правління  ОРГАНІЗАЦІЇ та повідомляє членів ОРГАНІЗАЦІЇ не пізніше ніж за 15 днів до визначеної дати проведення засідання Загальних Зборів ОРГАНІЗАЦІЇ про обрану форму засідання. Будь яке засідання Правління  ОРГАНІЗАЦІЇ оформлюється протоколом про форму засідання  обов’язково вказується у протоколі, якщо засідання відбувалось за допомогою інтернет зв’язку у протоколі обов’язково фіксується за допомогою якої комп’ютерної програми відбувалось засідання. </w:t>
      </w:r>
    </w:p>
    <w:p w:rsidR="003F242D" w:rsidRPr="007241DF" w:rsidRDefault="003F242D" w:rsidP="00932CAA">
      <w:pPr>
        <w:shd w:val="clear" w:color="auto" w:fill="FFFFFF"/>
        <w:tabs>
          <w:tab w:val="left" w:pos="701"/>
        </w:tabs>
        <w:spacing w:after="0" w:line="240" w:lineRule="auto"/>
        <w:ind w:firstLine="720"/>
        <w:jc w:val="both"/>
        <w:rPr>
          <w:rFonts w:ascii="Times New Roman" w:hAnsi="Times New Roman" w:cs="Times New Roman"/>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23.  Питання, для прийняття рішення з яких необхідна одностайність або кваліфікована більшість голосів на Загальних Зборів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1. З питань не включених до порядку денного, а також з питань підвідомчих органам іншим управління ОРГАНІЗАЦІЇ, але прийнятих на Загальних зборах до свого розгляду, рішення можуть прийматися тільки</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за згодою всіх членів ОРГАНІЗАЦІЇ, присутніх на Загальних зборах.</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2. З питань відчуження майна ОРГАНІЗАЦІЇ на суму, що становить п’ятдесят і більше відсотків балансової вартості майна ОРГАНІЗАЦІЇ, а також з питання ліквідації та реорганізації ОРГАНІЗАЦІЇ, внесення змін до Статуту, рішення вважається прийнятим, якщо за нього проголосує не менш як 75 відсотків загальної кількості присутніх членів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3. З інших питань рішення вважається прийнятим, якщо за нього проголосують більш як 50 відсотків загальної кількості присутніх членів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Параграф 2. Правління ОРГАНІЗАЦІЇ</w:t>
      </w: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lastRenderedPageBreak/>
        <w:t>Стаття 24.  Виконавчий орган ОРГАНІЗАЦІЇ</w:t>
      </w:r>
    </w:p>
    <w:p w:rsidR="003F242D" w:rsidRPr="007241DF" w:rsidRDefault="003F242D" w:rsidP="00932CAA">
      <w:pPr>
        <w:pStyle w:val="a3"/>
        <w:numPr>
          <w:ilvl w:val="0"/>
          <w:numId w:val="1"/>
        </w:numPr>
        <w:autoSpaceDE w:val="0"/>
        <w:autoSpaceDN w:val="0"/>
        <w:adjustRightInd w:val="0"/>
        <w:spacing w:after="0" w:line="240" w:lineRule="auto"/>
        <w:ind w:left="0"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Виконавчим органом ОРГАНІЗАЦІЇ, який здійснює керівництво його поточною діяльністю, є Правління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Правління ОРГАНІЗАЦІЇ вибирається та формується на Загальних зборах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xml:space="preserve">2. Правління ОРГАНІЗАЦІЇ обирається на </w:t>
      </w:r>
      <w:r w:rsidR="00AE5701">
        <w:rPr>
          <w:rFonts w:ascii="Times New Roman" w:hAnsi="Times New Roman" w:cs="Times New Roman"/>
          <w:sz w:val="24"/>
          <w:szCs w:val="24"/>
          <w:lang w:val="uk-UA"/>
        </w:rPr>
        <w:t>термін до п'яти</w:t>
      </w:r>
      <w:r w:rsidRPr="007241DF">
        <w:rPr>
          <w:rFonts w:ascii="Times New Roman" w:hAnsi="Times New Roman" w:cs="Times New Roman"/>
          <w:sz w:val="24"/>
          <w:szCs w:val="24"/>
          <w:lang w:val="uk-UA"/>
        </w:rPr>
        <w:t xml:space="preserve"> років. Правління очолює Голова Правління.</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3. Правління ОРГАНІЗАЦІЇ вирішує всі питання діяльності ОРГАНІЗАЦІЇ, крім тих, що віднесені до компетенції Загальних зборів ОРГАНІЗАЦІЇ.</w:t>
      </w:r>
    </w:p>
    <w:p w:rsidR="003F242D" w:rsidRPr="00410106" w:rsidRDefault="003F242D" w:rsidP="00410106">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sz w:val="24"/>
          <w:szCs w:val="24"/>
          <w:lang w:val="uk-UA"/>
        </w:rPr>
        <w:t>На Загальних зборах ОРГАНІЗАЦІЇ можуть бути винесені рішення про передачу частини належних їй прав до компетенції Правління, крім виключної</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компетенції</w:t>
      </w:r>
      <w:r w:rsidRPr="007241DF">
        <w:rPr>
          <w:rFonts w:ascii="Times New Roman" w:hAnsi="Times New Roman" w:cs="Times New Roman"/>
          <w:b/>
          <w:bCs/>
          <w:sz w:val="24"/>
          <w:szCs w:val="24"/>
          <w:lang w:val="uk-UA"/>
        </w:rPr>
        <w:t>.</w:t>
      </w:r>
    </w:p>
    <w:p w:rsidR="003F242D" w:rsidRPr="007241DF" w:rsidRDefault="00410106"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3F242D" w:rsidRPr="007241DF">
        <w:rPr>
          <w:rFonts w:ascii="Times New Roman" w:hAnsi="Times New Roman" w:cs="Times New Roman"/>
          <w:sz w:val="24"/>
          <w:szCs w:val="24"/>
          <w:lang w:val="uk-UA"/>
        </w:rPr>
        <w:t>. Правління підзвітне Загальним Зборам ОРГАНІЗАЦІЇ та організовує виконання їх рішень.</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25.  Порядок створення та роботи Правління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1. Члени Правління обираються та відкликаються на Загальних зборах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2. Кількість членів Правління, його персональний склад визначаються на Загальних зборах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3. Повноваження Правління реалізуються на його засіданнях, результати яких оформлюються протоколом.</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4. Правління скликається Головою Правління ОРГАНІЗАЦІЇ за необхідністю, не менше ніж один раз на рік. Рішення Правління приймаються простою більшістю голосів, якщо присутні не менше 2/3 членів від загальної кількості Правління.</w:t>
      </w:r>
    </w:p>
    <w:p w:rsidR="003F242D" w:rsidRPr="007241DF" w:rsidRDefault="003F242D" w:rsidP="00932CAA">
      <w:pPr>
        <w:shd w:val="clear" w:color="auto" w:fill="FFFFFF"/>
        <w:tabs>
          <w:tab w:val="left" w:pos="701"/>
        </w:tabs>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xml:space="preserve">5. Засідання Правління ОРГАНІЗАЦІЇ можуть проводитись як за безпосередньої участі членів так і за допомогою інтернет зв’язку з використанням аудіовізуальних комп’ютерних програм онлайн конференцій. Рішення про форму проведення такого засідання приймає Голова Правління ОРГАНІЗАЦІЇ та повідомляє членів Правління ОРГАНІЗАЦІЇ не пізніше ніж за 15 днів до визначеної дати проведення засідання Правління ОРГАНІЗАЦІЇ про обрану форму засідання. Будь яке засідання Правління  ОРГАНІЗАЦІЇ оформлюється протоколом про форму засідання  обов’язково вказується у протоколі, якщо засідання відбувалось за допомогою інтернет зв’язку у протоколі обов’язково фіксується за допомогою якої комп’ютерної програми відбувалось засідання. </w:t>
      </w:r>
    </w:p>
    <w:p w:rsidR="003F242D" w:rsidRPr="007241DF" w:rsidRDefault="003F242D" w:rsidP="00932CAA">
      <w:pPr>
        <w:shd w:val="clear" w:color="auto" w:fill="FFFFFF"/>
        <w:tabs>
          <w:tab w:val="left" w:pos="701"/>
        </w:tabs>
        <w:spacing w:after="0" w:line="240" w:lineRule="auto"/>
        <w:ind w:firstLine="720"/>
        <w:jc w:val="both"/>
        <w:rPr>
          <w:rFonts w:ascii="Times New Roman" w:hAnsi="Times New Roman" w:cs="Times New Roman"/>
          <w:sz w:val="24"/>
          <w:szCs w:val="24"/>
          <w:lang w:val="uk-UA"/>
        </w:rPr>
      </w:pPr>
    </w:p>
    <w:p w:rsidR="003F242D" w:rsidRPr="007241DF" w:rsidRDefault="003F242D" w:rsidP="00932CAA">
      <w:pPr>
        <w:shd w:val="clear" w:color="auto" w:fill="FFFFFF"/>
        <w:tabs>
          <w:tab w:val="left" w:pos="701"/>
        </w:tabs>
        <w:spacing w:after="0" w:line="240" w:lineRule="auto"/>
        <w:ind w:firstLine="720"/>
        <w:jc w:val="center"/>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Параграф 3. Голова Правління ОРГАНІЗАЦІЇ</w:t>
      </w:r>
    </w:p>
    <w:p w:rsidR="003F242D" w:rsidRPr="007241DF" w:rsidRDefault="003F242D" w:rsidP="00932CAA">
      <w:pPr>
        <w:shd w:val="clear" w:color="auto" w:fill="FFFFFF"/>
        <w:tabs>
          <w:tab w:val="left" w:pos="701"/>
        </w:tabs>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26.  Порядок обрання Голови Правління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Голова Правління ОРГАНІЗАЦІЇ обирається на Загальних зборах ОРГАНІЗАЦІЇ з числа обраних членів Правління, терміном на п'ять років.</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27.  Повноваження Голови Правління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Голова Правління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а) головує на засіданнях Правління, Загальних зборах, підписує рішення, що</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ним приймаються;</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б) організує ведення протоколів засідань Правління, Загальних зборів;</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xml:space="preserve">в) без довіреності діє від імені ОРГАНІЗАЦІЇ: підписує угоди, представляє інтереси ОРГАНІЗАЦІЇ в усіх підприємствах,  організаціях та установах України та інших країн, відкриває </w:t>
      </w:r>
      <w:r w:rsidRPr="007241DF">
        <w:rPr>
          <w:rFonts w:ascii="Times New Roman" w:hAnsi="Times New Roman" w:cs="Times New Roman"/>
          <w:sz w:val="24"/>
          <w:szCs w:val="24"/>
          <w:lang w:val="uk-UA"/>
        </w:rPr>
        <w:lastRenderedPageBreak/>
        <w:t>рахунки ОРГАНІЗАЦІЇ в установах банків, підписує фінансову, бухгалтерську, податкову та іншу документацію ОРГАНІЗАЦІЇ та інше;</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г) видає накази та розпорядження;</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ґ) здійснює інші повноваження, надані йому членами Загальних зборів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д) у період між засіданнями Правління керує діяльністю ОРГАНІЗАЦІЇ, приймає оперативні рішення з питань повсякденної роботи за допомогою Правління;</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е) в межах затвердженого бюджету ОРГАНІЗАЦІЇ встановлює штатну чисельність і розмір оплати праці штатних працівників;</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є) приймає на роботу, звільняє та заохочує штатних працівників, накладає на них дисциплінарні стягнення;</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ж) на вимогу Ревізора надає йому необхідні документи та пояснення;</w:t>
      </w:r>
    </w:p>
    <w:p w:rsidR="003F242D" w:rsidRPr="007241DF" w:rsidRDefault="003B2078" w:rsidP="00932CAA">
      <w:pPr>
        <w:shd w:val="clear" w:color="auto" w:fill="FFFFFF"/>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F242D" w:rsidRPr="007241DF">
        <w:rPr>
          <w:rFonts w:ascii="Times New Roman" w:hAnsi="Times New Roman" w:cs="Times New Roman"/>
          <w:sz w:val="24"/>
          <w:szCs w:val="24"/>
          <w:lang w:val="uk-UA"/>
        </w:rPr>
        <w:t>з) звітує на Загальних зборах про свою діяльність та роботу Правління; за вимогою членів організації Голова Правління звітує перед членами організації про проведену роботу, фінансовий та майновий стан на кожних загальних зборах ОРГАНІЗАЦІЇ, якщо звітування внесено до порядку денного загальних зборів ОРГАНІЗАЦІЇ. За наслідками звіту Загальні збори ОРГАНІЗАЦІЇ приймають рішення про продовження роботи Правління у тому ж складі або переобрання її.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и) у разі необхідності може тимчасово доручити своєму заступнику виконання вище перелічених функцій, про що видає відповідне розпорядження.</w:t>
      </w:r>
    </w:p>
    <w:p w:rsidR="003F242D" w:rsidRPr="007241DF" w:rsidRDefault="003F242D" w:rsidP="003907DC">
      <w:pPr>
        <w:pStyle w:val="a3"/>
        <w:autoSpaceDE w:val="0"/>
        <w:autoSpaceDN w:val="0"/>
        <w:adjustRightInd w:val="0"/>
        <w:spacing w:after="0" w:line="240" w:lineRule="auto"/>
        <w:ind w:left="0"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xml:space="preserve"> </w:t>
      </w:r>
      <w:r w:rsidRPr="007241DF">
        <w:rPr>
          <w:rFonts w:ascii="Times New Roman" w:hAnsi="Times New Roman" w:cs="Times New Roman"/>
          <w:b/>
          <w:bCs/>
          <w:sz w:val="24"/>
          <w:szCs w:val="24"/>
          <w:lang w:val="uk-UA"/>
        </w:rPr>
        <w:t xml:space="preserve"> </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28.  Порядок оскарження рішень</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Порядок оскарження рішень, дій, бездіяльності керівних органів ОРГАНІЗАЦІЇ та розгляду скарг проводяться на позачергових Загальних зборах у випадку коли вони подані голові правління та можуть бути включені до порядку денного за три дні до проведення зборів, та розглядаються на Загальних зборах в присутності усіх членів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Розділ VI. Відокремлені підрозділи ОРГАНІЗАЦІЇ</w:t>
      </w: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b/>
          <w:bCs/>
          <w:sz w:val="24"/>
          <w:szCs w:val="24"/>
          <w:lang w:val="uk-UA"/>
        </w:rPr>
        <w:t>Стаття 29.  Правовий статус відокремлених підрозділів ОРГАНІЗАЦІЇ;</w:t>
      </w:r>
      <w:r w:rsidRPr="007241DF">
        <w:rPr>
          <w:rFonts w:ascii="Times New Roman" w:hAnsi="Times New Roman" w:cs="Times New Roman"/>
          <w:sz w:val="24"/>
          <w:szCs w:val="24"/>
          <w:lang w:val="uk-UA"/>
        </w:rPr>
        <w:t xml:space="preserve"> </w:t>
      </w:r>
      <w:r w:rsidRPr="007241DF">
        <w:rPr>
          <w:rFonts w:ascii="Times New Roman" w:hAnsi="Times New Roman" w:cs="Times New Roman"/>
          <w:b/>
          <w:bCs/>
          <w:sz w:val="24"/>
          <w:szCs w:val="24"/>
          <w:lang w:val="uk-UA"/>
        </w:rPr>
        <w:t>Порядок створення, діяльності та припинення діяльності відокремлених підрозділів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1. Громадське об'єднання зі статусом юридичної особи може мати відокремлені підрозділи,  які утворюються за рішенням Загальних зборів ОРГАНІЗАЦІЇ,  згідно із статутом.</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2. Відокремлені підрозділи ОРГАНІЗАЦІЇ не є юридичними особами.</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3. Відокремлені підрозділи ОРГАНІЗАЦІЇ є неприбутковими організаціями.</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4.  У разі припинення діяльності відокремлених підрозділів, майно переходить до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5. Діяльність відокремлених підрозділів</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не повинна суперечити діяльності Статуту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6. Рішення про припинення діяльності відокремлених підрозділів</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приймається  за  рішенням  Загальних зборів ОРГАНІЗАЦІЇ  згідно  із  Статутом, а також в судовому порядку.</w:t>
      </w:r>
    </w:p>
    <w:p w:rsidR="003F242D" w:rsidRPr="007241DF" w:rsidRDefault="003F242D" w:rsidP="00932CAA">
      <w:pPr>
        <w:shd w:val="clear" w:color="auto" w:fill="FFFFFF"/>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xml:space="preserve">7.1. Керівника відокремленого підрозділу призначає Правління ОРГАНІЗАЦІЇ. </w:t>
      </w:r>
    </w:p>
    <w:p w:rsidR="003F242D" w:rsidRPr="007241DF" w:rsidRDefault="003F242D" w:rsidP="00932CAA">
      <w:pPr>
        <w:shd w:val="clear" w:color="auto" w:fill="FFFFFF"/>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7.2. Відокремлені підрозділи мають наступні повноваження: реалізують мету та завдання ОРГАНІЗАЦІЇ в межах наданих рішенням Правління;</w:t>
      </w:r>
    </w:p>
    <w:p w:rsidR="003F242D" w:rsidRPr="007241DF" w:rsidRDefault="003F242D" w:rsidP="00932CAA">
      <w:pPr>
        <w:shd w:val="clear" w:color="auto" w:fill="FFFFFF"/>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7.3 Керівник відокремленого підрозділу зобов’язаний: дотримуватись вимог Статуту ОРГАНІЗАЦІЇ; активно впроваджувати рішення Загальних зборів та Правління ОРГАНІЗАЦІЇ;</w:t>
      </w:r>
    </w:p>
    <w:p w:rsidR="003F242D" w:rsidRPr="007241DF" w:rsidRDefault="003F242D" w:rsidP="00932CAA">
      <w:pPr>
        <w:shd w:val="clear" w:color="auto" w:fill="FFFFFF"/>
        <w:spacing w:after="0" w:line="240" w:lineRule="auto"/>
        <w:ind w:firstLine="720"/>
        <w:jc w:val="both"/>
        <w:rPr>
          <w:rFonts w:ascii="Times New Roman" w:hAnsi="Times New Roman" w:cs="Times New Roman"/>
          <w:sz w:val="24"/>
          <w:szCs w:val="24"/>
          <w:lang w:val="uk-UA"/>
        </w:rPr>
      </w:pP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lastRenderedPageBreak/>
        <w:t>Розділ VII. Джерела надходження і порядок використання коштів та іншого майна ОРГАНІЗАЦІЇ, порядок звітності, контролю, здійснення фінансово-господарської та іншої комерційної діяльності, необхідної для виконання статутних завдань</w:t>
      </w: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30.  Джерела фінансування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1. ОРГАНІЗАЦІЯ може мати у власності кошти та інше майно, необхідне для здійснення її статутної діяльності.</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2. Джерелами фінансування ОРГАНІЗАЦІЇ</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є;</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кошти або майно, які надходять безоплатно або у вигляді безповоротної фінансової допомоги чи добровільних пожертвувань, благодійні внески;</w:t>
      </w:r>
    </w:p>
    <w:p w:rsidR="003F242D" w:rsidRPr="007241DF" w:rsidRDefault="003F242D" w:rsidP="00BF6105">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пасивні доходи;</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дотації або субсидії, отримані із державного або місцевого бюджетів, державних цільових фондів або в межах технічної чи благодійної, у тому числі гуманітарної, допомоги, крім дотацій на регулювання цін на платні послуги, які надаються таким неприбутковим організаціям або через них їх одержувачам згідно із законодавством з метою зниження рівня таких цін;</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членські внески;</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фінансування від міжнародних організацій, інших громадських об’єднань, благодійних організацій, фондів, донорських та партнерських організацій;</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кошти бюджетів усіх рівнів, як шляхом прямого фінансування так і через комунальні підприємства, заклади, установи, організації;</w:t>
      </w:r>
    </w:p>
    <w:p w:rsidR="003F242D" w:rsidRPr="007241DF" w:rsidRDefault="00BF6105"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F242D" w:rsidRPr="007241DF">
        <w:rPr>
          <w:rFonts w:ascii="Times New Roman" w:hAnsi="Times New Roman" w:cs="Times New Roman"/>
          <w:sz w:val="24"/>
          <w:szCs w:val="24"/>
          <w:lang w:val="uk-UA"/>
        </w:rPr>
        <w:t>- надходження з інших джерел, не заборонених законодавством.</w:t>
      </w:r>
    </w:p>
    <w:p w:rsidR="003F242D" w:rsidRPr="007241DF" w:rsidRDefault="003B2078" w:rsidP="003B2078">
      <w:pPr>
        <w:pStyle w:val="rvps2"/>
        <w:shd w:val="clear" w:color="auto" w:fill="FFFFFF"/>
        <w:tabs>
          <w:tab w:val="left" w:pos="709"/>
        </w:tabs>
        <w:spacing w:before="0" w:beforeAutospacing="0" w:after="0" w:afterAutospacing="0"/>
        <w:ind w:firstLine="450"/>
        <w:jc w:val="both"/>
        <w:textAlignment w:val="baseline"/>
        <w:rPr>
          <w:rFonts w:ascii="Times New Roman" w:hAnsi="Times New Roman" w:cs="Times New Roman"/>
          <w:lang w:val="uk-UA"/>
        </w:rPr>
      </w:pPr>
      <w:r>
        <w:rPr>
          <w:rFonts w:ascii="Times New Roman" w:hAnsi="Times New Roman" w:cs="Times New Roman"/>
          <w:lang w:val="uk-UA"/>
        </w:rPr>
        <w:t xml:space="preserve">    </w:t>
      </w:r>
      <w:r w:rsidR="003F242D" w:rsidRPr="007241DF">
        <w:rPr>
          <w:rFonts w:ascii="Times New Roman" w:hAnsi="Times New Roman" w:cs="Times New Roman"/>
          <w:lang w:val="uk-UA"/>
        </w:rPr>
        <w:t xml:space="preserve">3. Члени ОРГАНІЗАЦІЇ не мають права на частку майна громадського об'єднання та не відповідають за її зобов'язаннями. Отримані ОРГАНІЗАЦІЄЮ доходи (прибутки) або їх частини  не підлягають розподілу </w:t>
      </w:r>
      <w:r w:rsidR="003F242D" w:rsidRPr="007241DF">
        <w:rPr>
          <w:rFonts w:ascii="Times New Roman" w:hAnsi="Times New Roman" w:cs="Times New Roman"/>
          <w:color w:val="000000"/>
          <w:lang w:val="uk-UA"/>
        </w:rPr>
        <w:t>серед засновників (учасників) ОРГАНІЗАЦІЇ, її членів, працівників (крім оплати їхньої праці, нарахування єдиного соціального внеску), членів органів управління та інших пов’язаних з ними осіб</w:t>
      </w:r>
      <w:r w:rsidR="003F242D" w:rsidRPr="007241DF">
        <w:rPr>
          <w:rFonts w:ascii="Times New Roman" w:hAnsi="Times New Roman" w:cs="Times New Roman"/>
          <w:lang w:val="uk-UA"/>
        </w:rPr>
        <w:t>.</w:t>
      </w:r>
    </w:p>
    <w:p w:rsidR="003F242D" w:rsidRPr="007241DF" w:rsidRDefault="003F242D" w:rsidP="00666705">
      <w:pPr>
        <w:pStyle w:val="rvps2"/>
        <w:shd w:val="clear" w:color="auto" w:fill="FFFFFF"/>
        <w:spacing w:before="0" w:beforeAutospacing="0" w:after="0" w:afterAutospacing="0"/>
        <w:ind w:firstLine="450"/>
        <w:jc w:val="both"/>
        <w:textAlignment w:val="baseline"/>
        <w:rPr>
          <w:rFonts w:ascii="Times New Roman" w:hAnsi="Times New Roman" w:cs="Times New Roman"/>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31.  Порядок використання коштів та іншого майна ОРГАНІЗАЦІЇ</w:t>
      </w:r>
    </w:p>
    <w:p w:rsidR="003F242D" w:rsidRPr="007241DF" w:rsidRDefault="003F242D" w:rsidP="001A3608">
      <w:pPr>
        <w:pStyle w:val="rvps2"/>
        <w:shd w:val="clear" w:color="auto" w:fill="FFFFFF"/>
        <w:spacing w:before="0" w:beforeAutospacing="0" w:after="0" w:afterAutospacing="0"/>
        <w:ind w:firstLine="450"/>
        <w:jc w:val="both"/>
        <w:textAlignment w:val="baseline"/>
        <w:rPr>
          <w:rFonts w:ascii="Times New Roman" w:hAnsi="Times New Roman" w:cs="Times New Roman"/>
          <w:color w:val="000000"/>
          <w:lang w:val="uk-UA"/>
        </w:rPr>
      </w:pPr>
      <w:r w:rsidRPr="007241DF">
        <w:rPr>
          <w:rFonts w:ascii="Times New Roman" w:hAnsi="Times New Roman" w:cs="Times New Roman"/>
          <w:color w:val="000000"/>
          <w:lang w:val="uk-UA"/>
        </w:rPr>
        <w:t xml:space="preserve">     1. Доходи (прибутки) ОРГАНІЗАЦІЇ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2. Громадське об'єднання зі статусом юридичної особи для виконання своєї статутної мети (цілей) має право володіти, користуватися і розпоряджатися коштами та іншим майном, яке відповідно до закону передане організації його членами (учасниками) або державою, набуте як членські внески</w:t>
      </w:r>
      <w:r w:rsidRPr="007241DF">
        <w:rPr>
          <w:rFonts w:ascii="Times New Roman" w:hAnsi="Times New Roman" w:cs="Times New Roman"/>
          <w:b/>
          <w:bCs/>
          <w:sz w:val="24"/>
          <w:szCs w:val="24"/>
          <w:lang w:val="uk-UA"/>
        </w:rPr>
        <w:t>,</w:t>
      </w:r>
      <w:r w:rsidRPr="007241DF">
        <w:rPr>
          <w:rFonts w:ascii="Times New Roman" w:hAnsi="Times New Roman" w:cs="Times New Roman"/>
          <w:sz w:val="24"/>
          <w:szCs w:val="24"/>
          <w:lang w:val="uk-UA"/>
        </w:rPr>
        <w:t xml:space="preserve"> пожертвуване громадянами, підприємствами, установами та організаціями, набуте в результаті підприємницької діяльності створених ним юридичних осіб (товариств, підприємств), а також майном, придбаним за рахунок власних коштів, тимчасово наданим у користування (крім розпорядження) чи на інших підставах, не заборонених законом.</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3. Право власності громадського об'єднання зі статусом юридичної особи реалізовує загальні збори або Правління в порядку, передбаченому законом та статутом організації. Окремі функції щодо управління майном за рішенням загальних зборів  можуть бути покладені</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 xml:space="preserve">на створені ним відповідно до статуту керівні органи,  юридичні особи </w:t>
      </w:r>
      <w:r w:rsidRPr="007241DF">
        <w:rPr>
          <w:rFonts w:ascii="Times New Roman" w:hAnsi="Times New Roman" w:cs="Times New Roman"/>
          <w:b/>
          <w:bCs/>
          <w:sz w:val="24"/>
          <w:szCs w:val="24"/>
          <w:lang w:val="uk-UA"/>
        </w:rPr>
        <w:t>(</w:t>
      </w:r>
      <w:r w:rsidRPr="007241DF">
        <w:rPr>
          <w:rFonts w:ascii="Times New Roman" w:hAnsi="Times New Roman" w:cs="Times New Roman"/>
          <w:sz w:val="24"/>
          <w:szCs w:val="24"/>
          <w:lang w:val="uk-UA"/>
        </w:rPr>
        <w:t>товариства</w:t>
      </w:r>
      <w:r w:rsidRPr="007241DF">
        <w:rPr>
          <w:rFonts w:ascii="Times New Roman" w:hAnsi="Times New Roman" w:cs="Times New Roman"/>
          <w:b/>
          <w:bCs/>
          <w:sz w:val="24"/>
          <w:szCs w:val="24"/>
          <w:lang w:val="uk-UA"/>
        </w:rPr>
        <w:t>,</w:t>
      </w:r>
      <w:r w:rsidRPr="007241DF">
        <w:rPr>
          <w:rFonts w:ascii="Times New Roman" w:hAnsi="Times New Roman" w:cs="Times New Roman"/>
          <w:sz w:val="24"/>
          <w:szCs w:val="24"/>
          <w:lang w:val="uk-UA"/>
        </w:rPr>
        <w:t xml:space="preserve"> підприємства), відокремлені підрозділи таких об'єднань або передані громадським спілкам, утворених організацією.</w:t>
      </w:r>
    </w:p>
    <w:p w:rsidR="00930F4E"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lastRenderedPageBreak/>
        <w:t xml:space="preserve">4. У разі </w:t>
      </w:r>
      <w:r w:rsidR="00410106">
        <w:rPr>
          <w:rFonts w:ascii="Times New Roman" w:hAnsi="Times New Roman" w:cs="Times New Roman"/>
          <w:sz w:val="24"/>
          <w:szCs w:val="24"/>
          <w:lang w:val="uk-UA"/>
        </w:rPr>
        <w:t xml:space="preserve">припинення </w:t>
      </w:r>
      <w:r w:rsidR="00930F4E">
        <w:rPr>
          <w:rFonts w:ascii="Times New Roman" w:hAnsi="Times New Roman" w:cs="Times New Roman"/>
          <w:sz w:val="24"/>
          <w:szCs w:val="24"/>
          <w:lang w:val="uk-UA"/>
        </w:rPr>
        <w:t xml:space="preserve">ОРГАНІЗАЦІЇ </w:t>
      </w:r>
      <w:r w:rsidR="00E2186D">
        <w:rPr>
          <w:rFonts w:ascii="Times New Roman" w:hAnsi="Times New Roman" w:cs="Times New Roman"/>
          <w:sz w:val="24"/>
          <w:szCs w:val="24"/>
          <w:lang w:val="uk-UA"/>
        </w:rPr>
        <w:t xml:space="preserve">як </w:t>
      </w:r>
      <w:r w:rsidR="00410106">
        <w:rPr>
          <w:rFonts w:ascii="Times New Roman" w:hAnsi="Times New Roman" w:cs="Times New Roman"/>
          <w:sz w:val="24"/>
          <w:szCs w:val="24"/>
          <w:lang w:val="uk-UA"/>
        </w:rPr>
        <w:t>юридичної особи (у результаті її ліквідації, злиття, поділу, приєднання або перетворення) її активи передаються одній або кільком неприбутковим організаціям відповідного виду або зараховуються до доходу бюджету</w:t>
      </w:r>
      <w:r w:rsidR="00930F4E">
        <w:rPr>
          <w:rFonts w:ascii="Times New Roman" w:hAnsi="Times New Roman" w:cs="Times New Roman"/>
          <w:sz w:val="24"/>
          <w:szCs w:val="24"/>
          <w:lang w:val="uk-UA"/>
        </w:rPr>
        <w:t>.</w:t>
      </w:r>
    </w:p>
    <w:p w:rsidR="003F242D" w:rsidRPr="007241DF" w:rsidRDefault="00930F4E"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5. У разі реорганізації громадського об'єднання його майно, активи та пасиви передаються правонаступнику.</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32.  Звітність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ОРГАНІЗАЦІЯ у встановленому законодавством порядку здійснює оперативний та бухгалтерський облік своєї діяльності, складає статистичну звітність,</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вносить до бюджету платежі у порядку і розмірах, передбачених законодавством.</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p>
    <w:p w:rsidR="003F242D" w:rsidRPr="007241DF" w:rsidRDefault="00BF6105" w:rsidP="00BF6105">
      <w:pPr>
        <w:autoSpaceDE w:val="0"/>
        <w:autoSpaceDN w:val="0"/>
        <w:adjustRightInd w:val="0"/>
        <w:spacing w:after="0" w:line="240" w:lineRule="auto"/>
        <w:ind w:firstLine="72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Розділ VIII. Внесення змін до цього Статуту</w:t>
      </w: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34.  Підстави та порядок внесення змін до цього Статуту</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1. Рішення про внесення змін до цього Статуту приймається Загальними зборами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sz w:val="24"/>
          <w:szCs w:val="24"/>
          <w:lang w:val="uk-UA"/>
        </w:rPr>
        <w:t>2. Внесення змін до цього Статуту оформляється викладенням Статуту</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у</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новій редакції.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3. Зазначене рішення Загальних зборів оформлюється протоколом, який</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підписується Головою та секретарем Загальних зборів.</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35.  Державна реєстрація змін до цього Статуту</w:t>
      </w:r>
    </w:p>
    <w:p w:rsidR="003F242D"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xml:space="preserve">Зміни,  які сталися у цьому Статуті, підлягають державній реєстрації. </w:t>
      </w:r>
      <w:r w:rsidR="00AE5701">
        <w:rPr>
          <w:rFonts w:ascii="Times New Roman" w:hAnsi="Times New Roman" w:cs="Times New Roman"/>
          <w:sz w:val="24"/>
          <w:szCs w:val="24"/>
          <w:lang w:val="uk-UA"/>
        </w:rPr>
        <w:t xml:space="preserve"> </w:t>
      </w:r>
    </w:p>
    <w:p w:rsidR="00AE5701" w:rsidRPr="007241DF" w:rsidRDefault="00AE5701" w:rsidP="00932CAA">
      <w:pPr>
        <w:autoSpaceDE w:val="0"/>
        <w:autoSpaceDN w:val="0"/>
        <w:adjustRightInd w:val="0"/>
        <w:spacing w:after="0" w:line="240" w:lineRule="auto"/>
        <w:ind w:firstLine="720"/>
        <w:jc w:val="both"/>
        <w:rPr>
          <w:rFonts w:ascii="Times New Roman" w:hAnsi="Times New Roman" w:cs="Times New Roman"/>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36.  Набрання чинності змін до цього Статуту</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Зміни до цього Статуту набирають чинності з дня їх</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державної реєстрації.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Розділ IX. Порядок припинення діяльності ОРГАНІЗАЦІЇ</w:t>
      </w:r>
    </w:p>
    <w:p w:rsidR="003F242D" w:rsidRPr="007241DF" w:rsidRDefault="003F242D" w:rsidP="00932CAA">
      <w:pPr>
        <w:autoSpaceDE w:val="0"/>
        <w:autoSpaceDN w:val="0"/>
        <w:adjustRightInd w:val="0"/>
        <w:spacing w:after="0" w:line="240" w:lineRule="auto"/>
        <w:ind w:firstLine="720"/>
        <w:jc w:val="center"/>
        <w:rPr>
          <w:rFonts w:ascii="Times New Roman" w:hAnsi="Times New Roman" w:cs="Times New Roman"/>
          <w:b/>
          <w:bCs/>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37.  Способи припинення діяльності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1. Припинення діяльності ОРГАНІЗАЦІЇ здійснюється:</w:t>
      </w:r>
    </w:p>
    <w:p w:rsidR="003F242D" w:rsidRPr="007241DF" w:rsidRDefault="003F242D" w:rsidP="00E2186D">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1) за рішенням загальних зборів ОРГАНІЗАЦІЇ шляхом саморозпуску або реорганізації шляхом приєднання до іншого громадського об'єднання такого самого</w:t>
      </w:r>
      <w:r w:rsidR="00E2186D">
        <w:rPr>
          <w:rFonts w:ascii="Times New Roman" w:hAnsi="Times New Roman" w:cs="Times New Roman"/>
          <w:sz w:val="24"/>
          <w:szCs w:val="24"/>
          <w:lang w:val="uk-UA"/>
        </w:rPr>
        <w:t xml:space="preserve"> </w:t>
      </w:r>
      <w:r w:rsidRPr="007241DF">
        <w:rPr>
          <w:rFonts w:ascii="Times New Roman" w:hAnsi="Times New Roman" w:cs="Times New Roman"/>
          <w:sz w:val="24"/>
          <w:szCs w:val="24"/>
          <w:lang w:val="uk-UA"/>
        </w:rPr>
        <w:t>статусу;</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2) за рішенням суду про</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заборону (</w:t>
      </w:r>
      <w:r w:rsidR="00E2186D">
        <w:rPr>
          <w:rFonts w:ascii="Times New Roman" w:hAnsi="Times New Roman" w:cs="Times New Roman"/>
          <w:sz w:val="24"/>
          <w:szCs w:val="24"/>
          <w:lang w:val="uk-UA"/>
        </w:rPr>
        <w:t>примусовий розпуск) організації</w:t>
      </w:r>
      <w:r w:rsidRPr="007241DF">
        <w:rPr>
          <w:rFonts w:ascii="Times New Roman" w:hAnsi="Times New Roman" w:cs="Times New Roman"/>
          <w:sz w:val="24"/>
          <w:szCs w:val="24"/>
          <w:lang w:val="uk-UA"/>
        </w:rPr>
        <w:t>.</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2. Припинення діяльності ОРГАНІЗАЦІЇ має наслідком її припиненн</w:t>
      </w:r>
      <w:r w:rsidR="00E2186D">
        <w:rPr>
          <w:rFonts w:ascii="Times New Roman" w:hAnsi="Times New Roman" w:cs="Times New Roman"/>
          <w:sz w:val="24"/>
          <w:szCs w:val="24"/>
          <w:lang w:val="uk-UA"/>
        </w:rPr>
        <w:t xml:space="preserve">я у порядку, встановленому </w:t>
      </w:r>
      <w:r w:rsidRPr="007241DF">
        <w:rPr>
          <w:rFonts w:ascii="Times New Roman" w:hAnsi="Times New Roman" w:cs="Times New Roman"/>
          <w:sz w:val="24"/>
          <w:szCs w:val="24"/>
          <w:lang w:val="uk-UA"/>
        </w:rPr>
        <w:t>Законом України</w:t>
      </w:r>
      <w:r w:rsidR="00366A91">
        <w:rPr>
          <w:rFonts w:ascii="Times New Roman" w:hAnsi="Times New Roman" w:cs="Times New Roman"/>
          <w:sz w:val="24"/>
          <w:szCs w:val="24"/>
          <w:lang w:val="uk-UA"/>
        </w:rPr>
        <w:t xml:space="preserve"> «Про державну реєстрацію юридичних осіб, фізичних осіб-підприємців та громадських формувань» та Законом України</w:t>
      </w:r>
      <w:r w:rsidRPr="007241DF">
        <w:rPr>
          <w:rFonts w:ascii="Times New Roman" w:hAnsi="Times New Roman" w:cs="Times New Roman"/>
          <w:sz w:val="24"/>
          <w:szCs w:val="24"/>
          <w:lang w:val="uk-UA"/>
        </w:rPr>
        <w:t xml:space="preserve"> «Про громадські об'єднання».</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38.  Обов'язки Загальних зборів ОРГАНІЗАЦІЇ у разі прийняття рішення про припинення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1. У разі прийняття рішення про припинення ОРГАНІЗАЦІЇ члени Загальних зборів ОРГАНІЗАЦІЇ зобов'язані призначити комісію з припинення ОРГАНІЗАЦІЇ: ліквідаційну комісію - у разі ліквідації ОРГАНІЗАЦІЇ, комісію з реорганізації - у разі реорганізації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lastRenderedPageBreak/>
        <w:t>2. Загальні збори можуть доручити керівному органу Організації здійснювати повноваження ліквідаційної комісії або комісії з реорганізації для проведення припинення/реорганізації ОРГАНІЗАЦІЇ, а також приймають рішення щодо використання коштів та майна ОРГАНІЗАЦІЇ після її ліквідації відповідно до цього Статуту.</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3. Загальні збори визначають порядок і строк заявлення кредиторами вимог до ОРГАНІЗАЦІЇ. Цей строк не може становити менше 60 днів з дня публікації повідомлення про ліквідацію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4 Рішення про припинення діяльності відокремлених підрозділів</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приймається  за  рішенням  Загальних зборів ОРГАНІЗАЦІЇ  згідно  із  Статутом, а також в судовому порядку.</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39.  Реорганізація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1. Реорганізація ОРГАНІЗАЦІЇ здійснюється шляхом її приєднання до іншого громадського об'єднання такого самого статусу. Реорганізація здійснюється на підставі рішення громадського об'єднання, яке приєднується, про припинення діяльності</w:t>
      </w:r>
      <w:r w:rsidRPr="007241DF">
        <w:rPr>
          <w:rFonts w:ascii="Times New Roman" w:hAnsi="Times New Roman" w:cs="Times New Roman"/>
          <w:b/>
          <w:bCs/>
          <w:sz w:val="24"/>
          <w:szCs w:val="24"/>
          <w:lang w:val="uk-UA"/>
        </w:rPr>
        <w:t xml:space="preserve"> </w:t>
      </w:r>
      <w:r w:rsidRPr="007241DF">
        <w:rPr>
          <w:rFonts w:ascii="Times New Roman" w:hAnsi="Times New Roman" w:cs="Times New Roman"/>
          <w:sz w:val="24"/>
          <w:szCs w:val="24"/>
          <w:lang w:val="uk-UA"/>
        </w:rPr>
        <w:t>з приєднанням до іншого об'єднання та рішення громадського об'єднання, до якого приєднуються, про згоду на таке приєднання.</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2. Вступ ОРГАНІЗАЦІЇ до складу громадської спілки не є реорганізацією ОРГАНІЗАЦІЇ і не має наслідком припинення її діяльності.</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3. Про прийняте рішення щодо реорганізації шляхом приєднання ОРГАНІЗАЦІЯ повідомляє уповноважений орган з питань реєстрації.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40.  Форми та наслідки реорганізації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1. У разі приєднання ОРГАНІЗАЦІЇ з іншим громадським об'єднанням усі майнові права та обов'язки кожного з них переходять за передавальним актом до громадського об'єднання, що утворене внаслідок приєднання.</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2. У разі приєднання ОРГАНІЗАЦІЇ до іншого громадського об'єднання до цього останнього за передавальним актом переходять усі майнові права та обов'язки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3. Питання членства у разі реорганізації ОРГАНІЗАЦІЇ вирішується на Загальних зборах ОРГАНІЗАЦІЇ для кожного члена ОРГАНІЗАЦІЇ особисто під час прийняття рішення про реорганізацію.</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41.  Порядок реорганізації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1. Заходи по реорганізації ОРГАНІЗАЦІЇ здійснюються комісію з реорганізації ОРГАНІЗАЦІЇ, що призначається у порядку, передбаченому статтею 43 цього Статуту.</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2. З моменту призначення комісії з реорганізації ОРГАНІЗАЦІЇ до неї переходять повноваження щодо управління справами ОРГАНІЗАЦІЇ та представництва інтересів ОРГАНІЗАЦІЇ у суді та державних органах.</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3. Комісія вживає усіх можливих заходів щодо виявлення кредиторів, а також письмово повідомляє їх про реорганізацію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42.  Порядок ліквідації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mallCaps/>
          <w:sz w:val="24"/>
          <w:szCs w:val="24"/>
          <w:lang w:val="uk-UA"/>
        </w:rPr>
      </w:pPr>
      <w:r w:rsidRPr="007241DF">
        <w:rPr>
          <w:rFonts w:ascii="Times New Roman" w:hAnsi="Times New Roman" w:cs="Times New Roman"/>
          <w:sz w:val="24"/>
          <w:szCs w:val="24"/>
          <w:lang w:val="uk-UA"/>
        </w:rPr>
        <w:t xml:space="preserve">1. Заходи з ліквідації ОРГАНІЗАЦІЇ за рішенням загальних зборів ОРГАНІЗАЦІЇ здійснюються ліквідаційною комісією, що призначається у порядку, визначеному статтею 43 цього Статуту.  </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xml:space="preserve">1.1. У разі прийняття судом рішення про </w:t>
      </w:r>
      <w:r w:rsidR="00366A91">
        <w:rPr>
          <w:rFonts w:ascii="Times New Roman" w:hAnsi="Times New Roman" w:cs="Times New Roman"/>
          <w:sz w:val="24"/>
          <w:szCs w:val="24"/>
          <w:lang w:val="uk-UA"/>
        </w:rPr>
        <w:t xml:space="preserve">заборону (примусовий розпуск) </w:t>
      </w:r>
      <w:r w:rsidRPr="007241DF">
        <w:rPr>
          <w:rFonts w:ascii="Times New Roman" w:hAnsi="Times New Roman" w:cs="Times New Roman"/>
          <w:sz w:val="24"/>
          <w:szCs w:val="24"/>
          <w:lang w:val="uk-UA"/>
        </w:rPr>
        <w:t>гро</w:t>
      </w:r>
      <w:r w:rsidR="00366A91">
        <w:rPr>
          <w:rFonts w:ascii="Times New Roman" w:hAnsi="Times New Roman" w:cs="Times New Roman"/>
          <w:sz w:val="24"/>
          <w:szCs w:val="24"/>
          <w:lang w:val="uk-UA"/>
        </w:rPr>
        <w:t>мадського об'єднання, ОРГАНІЗАЦІЯ припиняє свою діяльність у порядку, встановленому</w:t>
      </w:r>
      <w:r w:rsidRPr="007241DF">
        <w:rPr>
          <w:rFonts w:ascii="Times New Roman" w:hAnsi="Times New Roman" w:cs="Times New Roman"/>
          <w:sz w:val="24"/>
          <w:szCs w:val="24"/>
          <w:lang w:val="uk-UA"/>
        </w:rPr>
        <w:t xml:space="preserve"> </w:t>
      </w:r>
      <w:hyperlink r:id="rId9" w:tgtFrame="_blank" w:history="1">
        <w:r w:rsidR="00366A91">
          <w:rPr>
            <w:rFonts w:ascii="Times New Roman" w:hAnsi="Times New Roman" w:cs="Times New Roman"/>
            <w:sz w:val="24"/>
            <w:szCs w:val="24"/>
            <w:lang w:val="uk-UA"/>
          </w:rPr>
          <w:t>Законом</w:t>
        </w:r>
        <w:r w:rsidRPr="007241DF">
          <w:rPr>
            <w:rFonts w:ascii="Times New Roman" w:hAnsi="Times New Roman" w:cs="Times New Roman"/>
            <w:sz w:val="24"/>
            <w:szCs w:val="24"/>
            <w:lang w:val="uk-UA"/>
          </w:rPr>
          <w:t xml:space="preserve"> </w:t>
        </w:r>
        <w:r w:rsidRPr="007241DF">
          <w:rPr>
            <w:rFonts w:ascii="Times New Roman" w:hAnsi="Times New Roman" w:cs="Times New Roman"/>
            <w:sz w:val="24"/>
            <w:szCs w:val="24"/>
            <w:lang w:val="uk-UA"/>
          </w:rPr>
          <w:lastRenderedPageBreak/>
          <w:t>України "Про держа</w:t>
        </w:r>
        <w:r w:rsidR="00366A91">
          <w:rPr>
            <w:rFonts w:ascii="Times New Roman" w:hAnsi="Times New Roman" w:cs="Times New Roman"/>
            <w:sz w:val="24"/>
            <w:szCs w:val="24"/>
            <w:lang w:val="uk-UA"/>
          </w:rPr>
          <w:t>вну реєстрацію юридичних осіб,</w:t>
        </w:r>
        <w:r w:rsidRPr="007241DF">
          <w:rPr>
            <w:rFonts w:ascii="Times New Roman" w:hAnsi="Times New Roman" w:cs="Times New Roman"/>
            <w:sz w:val="24"/>
            <w:szCs w:val="24"/>
            <w:lang w:val="uk-UA"/>
          </w:rPr>
          <w:t xml:space="preserve"> фізичних осіб </w:t>
        </w:r>
        <w:r w:rsidR="00366A91">
          <w:rPr>
            <w:rFonts w:ascii="Times New Roman" w:hAnsi="Times New Roman" w:cs="Times New Roman"/>
            <w:sz w:val="24"/>
            <w:szCs w:val="24"/>
            <w:lang w:val="uk-UA"/>
          </w:rPr>
          <w:t>–</w:t>
        </w:r>
        <w:r w:rsidRPr="007241DF">
          <w:rPr>
            <w:rFonts w:ascii="Times New Roman" w:hAnsi="Times New Roman" w:cs="Times New Roman"/>
            <w:sz w:val="24"/>
            <w:szCs w:val="24"/>
            <w:lang w:val="uk-UA"/>
          </w:rPr>
          <w:t xml:space="preserve"> підприємців</w:t>
        </w:r>
        <w:r w:rsidR="00366A91">
          <w:rPr>
            <w:rFonts w:ascii="Times New Roman" w:hAnsi="Times New Roman" w:cs="Times New Roman"/>
            <w:sz w:val="24"/>
            <w:szCs w:val="24"/>
            <w:lang w:val="uk-UA"/>
          </w:rPr>
          <w:t xml:space="preserve"> та громадських формувань</w:t>
        </w:r>
        <w:r w:rsidRPr="007241DF">
          <w:rPr>
            <w:rFonts w:ascii="Times New Roman" w:hAnsi="Times New Roman" w:cs="Times New Roman"/>
            <w:sz w:val="24"/>
            <w:szCs w:val="24"/>
            <w:lang w:val="uk-UA"/>
          </w:rPr>
          <w:t>"</w:t>
        </w:r>
      </w:hyperlink>
      <w:r w:rsidR="00366A91">
        <w:rPr>
          <w:rFonts w:ascii="Times New Roman" w:hAnsi="Times New Roman" w:cs="Times New Roman"/>
          <w:sz w:val="24"/>
          <w:szCs w:val="24"/>
          <w:lang w:val="uk-UA"/>
        </w:rPr>
        <w:t>.</w:t>
      </w:r>
      <w:r w:rsidRPr="007241DF">
        <w:rPr>
          <w:rFonts w:ascii="Times New Roman" w:hAnsi="Times New Roman" w:cs="Times New Roman"/>
          <w:sz w:val="24"/>
          <w:szCs w:val="24"/>
          <w:lang w:val="uk-UA"/>
        </w:rPr>
        <w:t xml:space="preserve"> </w:t>
      </w:r>
      <w:r w:rsidR="00366A91">
        <w:rPr>
          <w:rFonts w:ascii="Times New Roman" w:hAnsi="Times New Roman" w:cs="Times New Roman"/>
          <w:sz w:val="24"/>
          <w:szCs w:val="24"/>
          <w:lang w:val="uk-UA"/>
        </w:rPr>
        <w:t xml:space="preserve"> </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xml:space="preserve">2. З моменту призначення ліквідаційної комісії до неї переходять повноваження щодо управління справами ОРГАНІЗАЦІЇ та представництва інтересів ОРГАНІЗАЦІЇ у суді.        </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3. Ліквідаційна комісія протягом трьох днів з моменту її призначення подає до реєструючого органу з питань реєстрації рішення загальних зборів про саморозпуск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4. Комісія вживає усіх можливих заходів щодо виявлення дебіторів та кредиторів, а також письмово повідомляє явних (відомих) кредиторів про ліквідацію ОРГАНІЗАЦІЇ, оцінює наявне майно ОРГАНІЗАЦІЇ, вживає необхідних заходів щодо стягнення дебіторської заборгованості ОРГАНІЗАЦІЇ.</w:t>
      </w:r>
    </w:p>
    <w:p w:rsidR="003F242D" w:rsidRPr="007241DF" w:rsidRDefault="00366A91"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 Відомості про громадське формування, що не має статусу юридичної особи, вносяться до Єдиного державного реєстру </w:t>
      </w:r>
      <w:r w:rsidR="00DA50F3">
        <w:rPr>
          <w:rFonts w:ascii="Times New Roman" w:hAnsi="Times New Roman" w:cs="Times New Roman"/>
          <w:sz w:val="24"/>
          <w:szCs w:val="24"/>
          <w:lang w:val="uk-UA"/>
        </w:rPr>
        <w:t>юридичних осіб, фізичних осіб-підприємців та громадських формувань.</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xml:space="preserve">5. Після закінчення строку для пред'явлення вимог кредиторами ліквідаційна комісія складає проміжний ліквідаційний баланс ОРГАНІЗАЦІЇ, який має містити відомості про склад майна ОРГАНІЗАЦІЇ, перелік пред'явлених кредиторами вимог, а також про результати </w:t>
      </w:r>
      <w:r w:rsidRPr="007241DF">
        <w:rPr>
          <w:rFonts w:ascii="Times New Roman" w:hAnsi="Times New Roman" w:cs="Times New Roman"/>
          <w:i/>
          <w:iCs/>
          <w:sz w:val="24"/>
          <w:szCs w:val="24"/>
          <w:lang w:val="uk-UA"/>
        </w:rPr>
        <w:t>їх</w:t>
      </w:r>
      <w:r w:rsidRPr="007241DF">
        <w:rPr>
          <w:rFonts w:ascii="Times New Roman" w:hAnsi="Times New Roman" w:cs="Times New Roman"/>
          <w:sz w:val="24"/>
          <w:szCs w:val="24"/>
          <w:lang w:val="uk-UA"/>
        </w:rPr>
        <w:t xml:space="preserve"> розгляду.</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 xml:space="preserve">5.1. Проміжний ліквідаційний баланс затверджується на Загальних зборах ОРГАНІЗАЦІЇ.      </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6. Розрахунки з кредиторами ОРГАНІЗАЦІЇ ліквідаційна комісія здійснює у черговості та у порядку, що визначені діючим законодавством, відповідно проміжного ліквідаційного балансу.</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6.1. В разі недостатності у ОРГАНІЗАЦІЇ грошових коштів для задоволення вимог кредиторів ліквідаційна комісія здійснює продаж майна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6.2. Вимоги кредиторів,  які не визнані ліквідаційною комісією,  якщо кредитор у місячний строк після одержання повідомлення про повну або часткову відмову у визнанні його вимог не звертався до суду з позовом, вимоги, у задоволенні яких за рішенням суду кредиторові відмовлено, а також вимоги, які не задоволені через відсутність майна ОРГАНІЗАЦІЇ, вважаються погашеними.</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7</w:t>
      </w:r>
      <w:r w:rsidRPr="007241DF">
        <w:rPr>
          <w:rFonts w:ascii="Times New Roman" w:hAnsi="Times New Roman" w:cs="Times New Roman"/>
          <w:i/>
          <w:iCs/>
          <w:sz w:val="24"/>
          <w:szCs w:val="24"/>
          <w:lang w:val="uk-UA"/>
        </w:rPr>
        <w:t>.</w:t>
      </w:r>
      <w:r w:rsidRPr="007241DF">
        <w:rPr>
          <w:rFonts w:ascii="Times New Roman" w:hAnsi="Times New Roman" w:cs="Times New Roman"/>
          <w:sz w:val="24"/>
          <w:szCs w:val="24"/>
          <w:lang w:val="uk-UA"/>
        </w:rPr>
        <w:t xml:space="preserve">  Після  завершення розрахунків з  кредиторами ліквідаційна комісія складає ліквідаційний баланс, який затверджується на Загальних зборах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43.  Розподіл коштів ОРГАНІЗАЦІЇ при її ліквідації.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color w:val="000000"/>
          <w:sz w:val="24"/>
          <w:szCs w:val="24"/>
          <w:lang w:val="uk-UA"/>
        </w:rPr>
        <w:t>У разі припинення юридичної особи (у результаті ліквідації, злиття, поділу, приєднання або перетворення ОРГАНІЗАЦІЇ)</w:t>
      </w:r>
      <w:r w:rsidRPr="007241DF">
        <w:rPr>
          <w:rFonts w:ascii="Times New Roman" w:hAnsi="Times New Roman" w:cs="Times New Roman"/>
          <w:sz w:val="24"/>
          <w:szCs w:val="24"/>
          <w:lang w:val="uk-UA"/>
        </w:rPr>
        <w:t xml:space="preserve"> її активи, після задоволення вимог кредиторів, передаються за рішенням Загальних зборів ОРГАНІЗАЦІЇ</w:t>
      </w:r>
      <w:r w:rsidRPr="007241DF">
        <w:rPr>
          <w:rFonts w:ascii="Times New Roman" w:hAnsi="Times New Roman" w:cs="Times New Roman"/>
          <w:color w:val="000000"/>
          <w:sz w:val="24"/>
          <w:szCs w:val="24"/>
          <w:lang w:val="uk-UA"/>
        </w:rPr>
        <w:t xml:space="preserve"> одній або кільком неприбутковим організаціям відповідного виду</w:t>
      </w:r>
      <w:r w:rsidRPr="007241DF">
        <w:rPr>
          <w:rFonts w:ascii="Times New Roman" w:hAnsi="Times New Roman" w:cs="Times New Roman"/>
          <w:sz w:val="24"/>
          <w:szCs w:val="24"/>
          <w:lang w:val="uk-UA"/>
        </w:rPr>
        <w:t>, а в разі неприйняття такого рішення - зараховуються відповідно до закону до доходу державного або місцевого бюджету.</w:t>
      </w:r>
    </w:p>
    <w:p w:rsidR="003F242D" w:rsidRPr="007241DF" w:rsidRDefault="003F242D" w:rsidP="003317FD">
      <w:pPr>
        <w:pStyle w:val="a8"/>
        <w:ind w:left="360"/>
        <w:jc w:val="both"/>
        <w:rPr>
          <w:rFonts w:ascii="Times New Roman" w:hAnsi="Times New Roman" w:cs="Times New Roman"/>
          <w:sz w:val="24"/>
          <w:szCs w:val="24"/>
        </w:rPr>
      </w:pPr>
      <w:r w:rsidRPr="007241DF">
        <w:rPr>
          <w:rFonts w:ascii="Times New Roman" w:hAnsi="Times New Roman" w:cs="Times New Roman"/>
          <w:sz w:val="24"/>
          <w:szCs w:val="24"/>
        </w:rPr>
        <w:t xml:space="preserve"> </w:t>
      </w:r>
      <w:r w:rsidRPr="007241DF">
        <w:rPr>
          <w:rFonts w:ascii="Times New Roman" w:hAnsi="Times New Roman" w:cs="Times New Roman"/>
          <w:color w:val="000000"/>
          <w:sz w:val="24"/>
          <w:szCs w:val="24"/>
        </w:rPr>
        <w:t xml:space="preserve"> </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sidRPr="007241DF">
        <w:rPr>
          <w:rFonts w:ascii="Times New Roman" w:hAnsi="Times New Roman" w:cs="Times New Roman"/>
          <w:b/>
          <w:bCs/>
          <w:sz w:val="24"/>
          <w:szCs w:val="24"/>
          <w:lang w:val="uk-UA"/>
        </w:rPr>
        <w:t>Стаття 44.  Момент припинення ОРГАНІЗАЦІЇ</w:t>
      </w:r>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sz w:val="24"/>
          <w:szCs w:val="24"/>
          <w:lang w:val="uk-UA"/>
        </w:rPr>
      </w:pPr>
      <w:r w:rsidRPr="007241DF">
        <w:rPr>
          <w:rFonts w:ascii="Times New Roman" w:hAnsi="Times New Roman" w:cs="Times New Roman"/>
          <w:sz w:val="24"/>
          <w:szCs w:val="24"/>
          <w:lang w:val="uk-UA"/>
        </w:rPr>
        <w:t>ОРГАНІЗАЦІЯ є такою, що припинилася, з дати внесення до Єдиного державного реєстру запису про державну реєстрацію припинення юридичної особи.</w:t>
      </w:r>
    </w:p>
    <w:p w:rsidR="003F242D"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p>
    <w:p w:rsidR="00C7508F" w:rsidRDefault="00C7508F"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p>
    <w:p w:rsidR="00C7508F" w:rsidRPr="00C7508F" w:rsidRDefault="00C7508F"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Голова правління</w:t>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t xml:space="preserve">                          В.І.</w:t>
      </w:r>
      <w:proofErr w:type="spellStart"/>
      <w:r>
        <w:rPr>
          <w:rFonts w:ascii="Times New Roman" w:hAnsi="Times New Roman" w:cs="Times New Roman"/>
          <w:b/>
          <w:bCs/>
          <w:sz w:val="24"/>
          <w:szCs w:val="24"/>
          <w:lang w:val="uk-UA"/>
        </w:rPr>
        <w:t>Бєлобров</w:t>
      </w:r>
      <w:proofErr w:type="spellEnd"/>
    </w:p>
    <w:p w:rsidR="003F242D" w:rsidRPr="007241DF" w:rsidRDefault="003F242D" w:rsidP="003B2078">
      <w:pPr>
        <w:pStyle w:val="rvps2"/>
        <w:shd w:val="clear" w:color="auto" w:fill="FFFFFF"/>
        <w:spacing w:before="0" w:beforeAutospacing="0" w:after="150" w:afterAutospacing="0"/>
        <w:ind w:firstLine="450"/>
        <w:jc w:val="both"/>
        <w:textAlignment w:val="baseline"/>
        <w:rPr>
          <w:rFonts w:ascii="Times New Roman" w:hAnsi="Times New Roman" w:cs="Times New Roman"/>
          <w:color w:val="000000"/>
          <w:lang w:val="uk-UA"/>
        </w:rPr>
      </w:pPr>
      <w:r w:rsidRPr="007241DF">
        <w:rPr>
          <w:rFonts w:ascii="Times New Roman" w:hAnsi="Times New Roman" w:cs="Times New Roman"/>
          <w:color w:val="000000"/>
          <w:lang w:val="uk-UA"/>
        </w:rPr>
        <w:t xml:space="preserve"> </w:t>
      </w:r>
      <w:bookmarkStart w:id="6" w:name="n12541"/>
      <w:bookmarkStart w:id="7" w:name="n12542"/>
      <w:bookmarkStart w:id="8" w:name="_GoBack"/>
      <w:bookmarkEnd w:id="6"/>
      <w:bookmarkEnd w:id="7"/>
      <w:bookmarkEnd w:id="8"/>
    </w:p>
    <w:p w:rsidR="003F242D" w:rsidRPr="007241DF" w:rsidRDefault="003F242D" w:rsidP="00932CAA">
      <w:pPr>
        <w:autoSpaceDE w:val="0"/>
        <w:autoSpaceDN w:val="0"/>
        <w:adjustRightInd w:val="0"/>
        <w:spacing w:after="0" w:line="240" w:lineRule="auto"/>
        <w:ind w:firstLine="720"/>
        <w:jc w:val="both"/>
        <w:rPr>
          <w:rFonts w:ascii="Times New Roman" w:hAnsi="Times New Roman" w:cs="Times New Roman"/>
          <w:b/>
          <w:bCs/>
          <w:sz w:val="24"/>
          <w:szCs w:val="24"/>
          <w:lang w:val="uk-UA"/>
        </w:rPr>
      </w:pPr>
    </w:p>
    <w:sectPr w:rsidR="003F242D" w:rsidRPr="007241DF" w:rsidSect="007241DF">
      <w:footerReference w:type="default" r:id="rId10"/>
      <w:pgSz w:w="12240" w:h="15840"/>
      <w:pgMar w:top="1440" w:right="1080" w:bottom="1440" w:left="108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853" w:rsidRDefault="00B00853">
      <w:r>
        <w:separator/>
      </w:r>
    </w:p>
  </w:endnote>
  <w:endnote w:type="continuationSeparator" w:id="0">
    <w:p w:rsidR="00B00853" w:rsidRDefault="00B0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2D" w:rsidRDefault="003F242D" w:rsidP="00292C8B">
    <w:pPr>
      <w:pStyle w:val="a4"/>
      <w:framePr w:wrap="auto" w:vAnchor="text" w:hAnchor="margin" w:xAlign="right" w:y="1"/>
      <w:rPr>
        <w:rStyle w:val="a6"/>
        <w:rFonts w:cs="Calibri"/>
      </w:rPr>
    </w:pPr>
    <w:r>
      <w:rPr>
        <w:rStyle w:val="a6"/>
        <w:rFonts w:cs="Calibri"/>
      </w:rPr>
      <w:fldChar w:fldCharType="begin"/>
    </w:r>
    <w:r>
      <w:rPr>
        <w:rStyle w:val="a6"/>
        <w:rFonts w:cs="Calibri"/>
      </w:rPr>
      <w:instrText xml:space="preserve">PAGE  </w:instrText>
    </w:r>
    <w:r>
      <w:rPr>
        <w:rStyle w:val="a6"/>
        <w:rFonts w:cs="Calibri"/>
      </w:rPr>
      <w:fldChar w:fldCharType="separate"/>
    </w:r>
    <w:r w:rsidR="003B2078">
      <w:rPr>
        <w:rStyle w:val="a6"/>
        <w:rFonts w:cs="Calibri"/>
        <w:noProof/>
      </w:rPr>
      <w:t>17</w:t>
    </w:r>
    <w:r>
      <w:rPr>
        <w:rStyle w:val="a6"/>
        <w:rFonts w:cs="Calibri"/>
      </w:rPr>
      <w:fldChar w:fldCharType="end"/>
    </w:r>
  </w:p>
  <w:p w:rsidR="003F242D" w:rsidRDefault="003F242D" w:rsidP="0097314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853" w:rsidRDefault="00B00853">
      <w:r>
        <w:separator/>
      </w:r>
    </w:p>
  </w:footnote>
  <w:footnote w:type="continuationSeparator" w:id="0">
    <w:p w:rsidR="00B00853" w:rsidRDefault="00B00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F2807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8722C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33A18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B5843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B5E98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1C24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02D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283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DCA7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F72C10C"/>
    <w:lvl w:ilvl="0">
      <w:start w:val="1"/>
      <w:numFmt w:val="bullet"/>
      <w:lvlText w:val=""/>
      <w:lvlJc w:val="left"/>
      <w:pPr>
        <w:tabs>
          <w:tab w:val="num" w:pos="360"/>
        </w:tabs>
        <w:ind w:left="360" w:hanging="360"/>
      </w:pPr>
      <w:rPr>
        <w:rFonts w:ascii="Symbol" w:hAnsi="Symbol" w:hint="default"/>
      </w:rPr>
    </w:lvl>
  </w:abstractNum>
  <w:abstractNum w:abstractNumId="10">
    <w:nsid w:val="04B96F53"/>
    <w:multiLevelType w:val="hybridMultilevel"/>
    <w:tmpl w:val="2F52E86C"/>
    <w:lvl w:ilvl="0" w:tplc="7214F45C">
      <w:start w:val="1"/>
      <w:numFmt w:val="decimal"/>
      <w:lvlText w:val="%1."/>
      <w:lvlJc w:val="left"/>
      <w:pPr>
        <w:ind w:left="1040" w:hanging="360"/>
      </w:pPr>
      <w:rPr>
        <w:rFonts w:cs="Times New Roman" w:hint="default"/>
        <w:color w:val="auto"/>
      </w:rPr>
    </w:lvl>
    <w:lvl w:ilvl="1" w:tplc="04190019">
      <w:start w:val="1"/>
      <w:numFmt w:val="lowerLetter"/>
      <w:lvlText w:val="%2."/>
      <w:lvlJc w:val="left"/>
      <w:pPr>
        <w:ind w:left="1760" w:hanging="360"/>
      </w:pPr>
      <w:rPr>
        <w:rFonts w:cs="Times New Roman"/>
      </w:rPr>
    </w:lvl>
    <w:lvl w:ilvl="2" w:tplc="0419001B">
      <w:start w:val="1"/>
      <w:numFmt w:val="lowerRoman"/>
      <w:lvlText w:val="%3."/>
      <w:lvlJc w:val="right"/>
      <w:pPr>
        <w:ind w:left="2480" w:hanging="180"/>
      </w:pPr>
      <w:rPr>
        <w:rFonts w:cs="Times New Roman"/>
      </w:rPr>
    </w:lvl>
    <w:lvl w:ilvl="3" w:tplc="0419000F">
      <w:start w:val="1"/>
      <w:numFmt w:val="decimal"/>
      <w:lvlText w:val="%4."/>
      <w:lvlJc w:val="left"/>
      <w:pPr>
        <w:ind w:left="3200" w:hanging="360"/>
      </w:pPr>
      <w:rPr>
        <w:rFonts w:cs="Times New Roman"/>
      </w:rPr>
    </w:lvl>
    <w:lvl w:ilvl="4" w:tplc="04190019">
      <w:start w:val="1"/>
      <w:numFmt w:val="lowerLetter"/>
      <w:lvlText w:val="%5."/>
      <w:lvlJc w:val="left"/>
      <w:pPr>
        <w:ind w:left="3920" w:hanging="360"/>
      </w:pPr>
      <w:rPr>
        <w:rFonts w:cs="Times New Roman"/>
      </w:rPr>
    </w:lvl>
    <w:lvl w:ilvl="5" w:tplc="0419001B">
      <w:start w:val="1"/>
      <w:numFmt w:val="lowerRoman"/>
      <w:lvlText w:val="%6."/>
      <w:lvlJc w:val="right"/>
      <w:pPr>
        <w:ind w:left="4640" w:hanging="180"/>
      </w:pPr>
      <w:rPr>
        <w:rFonts w:cs="Times New Roman"/>
      </w:rPr>
    </w:lvl>
    <w:lvl w:ilvl="6" w:tplc="0419000F">
      <w:start w:val="1"/>
      <w:numFmt w:val="decimal"/>
      <w:lvlText w:val="%7."/>
      <w:lvlJc w:val="left"/>
      <w:pPr>
        <w:ind w:left="5360" w:hanging="360"/>
      </w:pPr>
      <w:rPr>
        <w:rFonts w:cs="Times New Roman"/>
      </w:rPr>
    </w:lvl>
    <w:lvl w:ilvl="7" w:tplc="04190019">
      <w:start w:val="1"/>
      <w:numFmt w:val="lowerLetter"/>
      <w:lvlText w:val="%8."/>
      <w:lvlJc w:val="left"/>
      <w:pPr>
        <w:ind w:left="6080" w:hanging="360"/>
      </w:pPr>
      <w:rPr>
        <w:rFonts w:cs="Times New Roman"/>
      </w:rPr>
    </w:lvl>
    <w:lvl w:ilvl="8" w:tplc="0419001B">
      <w:start w:val="1"/>
      <w:numFmt w:val="lowerRoman"/>
      <w:lvlText w:val="%9."/>
      <w:lvlJc w:val="right"/>
      <w:pPr>
        <w:ind w:left="6800" w:hanging="180"/>
      </w:pPr>
      <w:rPr>
        <w:rFonts w:cs="Times New Roman"/>
      </w:rPr>
    </w:lvl>
  </w:abstractNum>
  <w:abstractNum w:abstractNumId="11">
    <w:nsid w:val="0A342B93"/>
    <w:multiLevelType w:val="hybridMultilevel"/>
    <w:tmpl w:val="FE34DA44"/>
    <w:lvl w:ilvl="0" w:tplc="CC743574">
      <w:start w:val="1"/>
      <w:numFmt w:val="decimal"/>
      <w:lvlText w:val="%1."/>
      <w:lvlJc w:val="left"/>
      <w:pPr>
        <w:ind w:left="1035" w:hanging="360"/>
      </w:pPr>
      <w:rPr>
        <w:rFonts w:cs="Times New Roman" w:hint="default"/>
      </w:rPr>
    </w:lvl>
    <w:lvl w:ilvl="1" w:tplc="04190019">
      <w:start w:val="1"/>
      <w:numFmt w:val="lowerLetter"/>
      <w:lvlText w:val="%2."/>
      <w:lvlJc w:val="left"/>
      <w:pPr>
        <w:ind w:left="1755" w:hanging="360"/>
      </w:pPr>
      <w:rPr>
        <w:rFonts w:cs="Times New Roman"/>
      </w:rPr>
    </w:lvl>
    <w:lvl w:ilvl="2" w:tplc="0419001B">
      <w:start w:val="1"/>
      <w:numFmt w:val="lowerRoman"/>
      <w:lvlText w:val="%3."/>
      <w:lvlJc w:val="right"/>
      <w:pPr>
        <w:ind w:left="2475" w:hanging="180"/>
      </w:pPr>
      <w:rPr>
        <w:rFonts w:cs="Times New Roman"/>
      </w:rPr>
    </w:lvl>
    <w:lvl w:ilvl="3" w:tplc="0419000F">
      <w:start w:val="1"/>
      <w:numFmt w:val="decimal"/>
      <w:lvlText w:val="%4."/>
      <w:lvlJc w:val="left"/>
      <w:pPr>
        <w:ind w:left="3195" w:hanging="360"/>
      </w:pPr>
      <w:rPr>
        <w:rFonts w:cs="Times New Roman"/>
      </w:rPr>
    </w:lvl>
    <w:lvl w:ilvl="4" w:tplc="04190019">
      <w:start w:val="1"/>
      <w:numFmt w:val="lowerLetter"/>
      <w:lvlText w:val="%5."/>
      <w:lvlJc w:val="left"/>
      <w:pPr>
        <w:ind w:left="3915" w:hanging="360"/>
      </w:pPr>
      <w:rPr>
        <w:rFonts w:cs="Times New Roman"/>
      </w:rPr>
    </w:lvl>
    <w:lvl w:ilvl="5" w:tplc="0419001B">
      <w:start w:val="1"/>
      <w:numFmt w:val="lowerRoman"/>
      <w:lvlText w:val="%6."/>
      <w:lvlJc w:val="right"/>
      <w:pPr>
        <w:ind w:left="4635" w:hanging="180"/>
      </w:pPr>
      <w:rPr>
        <w:rFonts w:cs="Times New Roman"/>
      </w:rPr>
    </w:lvl>
    <w:lvl w:ilvl="6" w:tplc="0419000F">
      <w:start w:val="1"/>
      <w:numFmt w:val="decimal"/>
      <w:lvlText w:val="%7."/>
      <w:lvlJc w:val="left"/>
      <w:pPr>
        <w:ind w:left="5355" w:hanging="360"/>
      </w:pPr>
      <w:rPr>
        <w:rFonts w:cs="Times New Roman"/>
      </w:rPr>
    </w:lvl>
    <w:lvl w:ilvl="7" w:tplc="04190019">
      <w:start w:val="1"/>
      <w:numFmt w:val="lowerLetter"/>
      <w:lvlText w:val="%8."/>
      <w:lvlJc w:val="left"/>
      <w:pPr>
        <w:ind w:left="6075" w:hanging="360"/>
      </w:pPr>
      <w:rPr>
        <w:rFonts w:cs="Times New Roman"/>
      </w:rPr>
    </w:lvl>
    <w:lvl w:ilvl="8" w:tplc="0419001B">
      <w:start w:val="1"/>
      <w:numFmt w:val="lowerRoman"/>
      <w:lvlText w:val="%9."/>
      <w:lvlJc w:val="right"/>
      <w:pPr>
        <w:ind w:left="6795" w:hanging="180"/>
      </w:pPr>
      <w:rPr>
        <w:rFonts w:cs="Times New Roman"/>
      </w:rPr>
    </w:lvl>
  </w:abstractNum>
  <w:abstractNum w:abstractNumId="12">
    <w:nsid w:val="631D0F0F"/>
    <w:multiLevelType w:val="hybridMultilevel"/>
    <w:tmpl w:val="EE50F5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6AA33932"/>
    <w:multiLevelType w:val="hybridMultilevel"/>
    <w:tmpl w:val="FF5E5166"/>
    <w:lvl w:ilvl="0" w:tplc="0419000F">
      <w:start w:val="1"/>
      <w:numFmt w:val="decimal"/>
      <w:lvlText w:val="%1."/>
      <w:lvlJc w:val="left"/>
      <w:pPr>
        <w:ind w:left="740" w:hanging="360"/>
      </w:pPr>
      <w:rPr>
        <w:rFonts w:cs="Times New Roman"/>
      </w:rPr>
    </w:lvl>
    <w:lvl w:ilvl="1" w:tplc="04190019">
      <w:start w:val="1"/>
      <w:numFmt w:val="lowerLetter"/>
      <w:lvlText w:val="%2."/>
      <w:lvlJc w:val="left"/>
      <w:pPr>
        <w:ind w:left="1460" w:hanging="360"/>
      </w:pPr>
      <w:rPr>
        <w:rFonts w:cs="Times New Roman"/>
      </w:rPr>
    </w:lvl>
    <w:lvl w:ilvl="2" w:tplc="0419001B">
      <w:start w:val="1"/>
      <w:numFmt w:val="lowerRoman"/>
      <w:lvlText w:val="%3."/>
      <w:lvlJc w:val="right"/>
      <w:pPr>
        <w:ind w:left="2180" w:hanging="180"/>
      </w:pPr>
      <w:rPr>
        <w:rFonts w:cs="Times New Roman"/>
      </w:rPr>
    </w:lvl>
    <w:lvl w:ilvl="3" w:tplc="0419000F">
      <w:start w:val="1"/>
      <w:numFmt w:val="decimal"/>
      <w:lvlText w:val="%4."/>
      <w:lvlJc w:val="left"/>
      <w:pPr>
        <w:ind w:left="2900" w:hanging="360"/>
      </w:pPr>
      <w:rPr>
        <w:rFonts w:cs="Times New Roman"/>
      </w:rPr>
    </w:lvl>
    <w:lvl w:ilvl="4" w:tplc="04190019">
      <w:start w:val="1"/>
      <w:numFmt w:val="lowerLetter"/>
      <w:lvlText w:val="%5."/>
      <w:lvlJc w:val="left"/>
      <w:pPr>
        <w:ind w:left="3620" w:hanging="360"/>
      </w:pPr>
      <w:rPr>
        <w:rFonts w:cs="Times New Roman"/>
      </w:rPr>
    </w:lvl>
    <w:lvl w:ilvl="5" w:tplc="0419001B">
      <w:start w:val="1"/>
      <w:numFmt w:val="lowerRoman"/>
      <w:lvlText w:val="%6."/>
      <w:lvlJc w:val="right"/>
      <w:pPr>
        <w:ind w:left="4340" w:hanging="180"/>
      </w:pPr>
      <w:rPr>
        <w:rFonts w:cs="Times New Roman"/>
      </w:rPr>
    </w:lvl>
    <w:lvl w:ilvl="6" w:tplc="0419000F">
      <w:start w:val="1"/>
      <w:numFmt w:val="decimal"/>
      <w:lvlText w:val="%7."/>
      <w:lvlJc w:val="left"/>
      <w:pPr>
        <w:ind w:left="5060" w:hanging="360"/>
      </w:pPr>
      <w:rPr>
        <w:rFonts w:cs="Times New Roman"/>
      </w:rPr>
    </w:lvl>
    <w:lvl w:ilvl="7" w:tplc="04190019">
      <w:start w:val="1"/>
      <w:numFmt w:val="lowerLetter"/>
      <w:lvlText w:val="%8."/>
      <w:lvlJc w:val="left"/>
      <w:pPr>
        <w:ind w:left="5780" w:hanging="360"/>
      </w:pPr>
      <w:rPr>
        <w:rFonts w:cs="Times New Roman"/>
      </w:rPr>
    </w:lvl>
    <w:lvl w:ilvl="8" w:tplc="0419001B">
      <w:start w:val="1"/>
      <w:numFmt w:val="lowerRoman"/>
      <w:lvlText w:val="%9."/>
      <w:lvlJc w:val="right"/>
      <w:pPr>
        <w:ind w:left="6500" w:hanging="180"/>
      </w:pPr>
      <w:rPr>
        <w:rFonts w:cs="Times New Roman"/>
      </w:rPr>
    </w:lvl>
  </w:abstractNum>
  <w:abstractNum w:abstractNumId="14">
    <w:nsid w:val="74273F57"/>
    <w:multiLevelType w:val="multilevel"/>
    <w:tmpl w:val="F9B8C836"/>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95"/>
    <w:rsid w:val="00014533"/>
    <w:rsid w:val="00016705"/>
    <w:rsid w:val="0002163E"/>
    <w:rsid w:val="000347AF"/>
    <w:rsid w:val="00034AA6"/>
    <w:rsid w:val="00047EF9"/>
    <w:rsid w:val="00047F34"/>
    <w:rsid w:val="000541E5"/>
    <w:rsid w:val="00056D27"/>
    <w:rsid w:val="000607FA"/>
    <w:rsid w:val="00061C13"/>
    <w:rsid w:val="00063887"/>
    <w:rsid w:val="00067933"/>
    <w:rsid w:val="00073814"/>
    <w:rsid w:val="00083DC1"/>
    <w:rsid w:val="000874F1"/>
    <w:rsid w:val="00097DFD"/>
    <w:rsid w:val="000B11B7"/>
    <w:rsid w:val="000B155F"/>
    <w:rsid w:val="000B6E2D"/>
    <w:rsid w:val="000B7585"/>
    <w:rsid w:val="000D313C"/>
    <w:rsid w:val="000F15F9"/>
    <w:rsid w:val="000F67CD"/>
    <w:rsid w:val="001077A4"/>
    <w:rsid w:val="00110F3C"/>
    <w:rsid w:val="00125FAE"/>
    <w:rsid w:val="001262A6"/>
    <w:rsid w:val="001317F4"/>
    <w:rsid w:val="0013556A"/>
    <w:rsid w:val="00140484"/>
    <w:rsid w:val="00141E18"/>
    <w:rsid w:val="001431E3"/>
    <w:rsid w:val="00150D7D"/>
    <w:rsid w:val="00151933"/>
    <w:rsid w:val="0015652D"/>
    <w:rsid w:val="00163816"/>
    <w:rsid w:val="001655FD"/>
    <w:rsid w:val="00166F1B"/>
    <w:rsid w:val="001A3608"/>
    <w:rsid w:val="001A7C66"/>
    <w:rsid w:val="001C175E"/>
    <w:rsid w:val="001C416C"/>
    <w:rsid w:val="001D1A6E"/>
    <w:rsid w:val="001D3540"/>
    <w:rsid w:val="001D4045"/>
    <w:rsid w:val="001D7FAA"/>
    <w:rsid w:val="001F1A7A"/>
    <w:rsid w:val="001F31BF"/>
    <w:rsid w:val="00203D4F"/>
    <w:rsid w:val="00207099"/>
    <w:rsid w:val="00212717"/>
    <w:rsid w:val="00213C86"/>
    <w:rsid w:val="00220495"/>
    <w:rsid w:val="00221AC0"/>
    <w:rsid w:val="0025019A"/>
    <w:rsid w:val="00252DB5"/>
    <w:rsid w:val="0025701D"/>
    <w:rsid w:val="0026107C"/>
    <w:rsid w:val="00272481"/>
    <w:rsid w:val="002732DB"/>
    <w:rsid w:val="00276575"/>
    <w:rsid w:val="0028217B"/>
    <w:rsid w:val="00292C8B"/>
    <w:rsid w:val="0029546D"/>
    <w:rsid w:val="002A4888"/>
    <w:rsid w:val="002B732E"/>
    <w:rsid w:val="002C0743"/>
    <w:rsid w:val="002C07CD"/>
    <w:rsid w:val="002C1CD5"/>
    <w:rsid w:val="002C5D8D"/>
    <w:rsid w:val="002E0FB1"/>
    <w:rsid w:val="002E2372"/>
    <w:rsid w:val="00304BAC"/>
    <w:rsid w:val="00314E49"/>
    <w:rsid w:val="00320B21"/>
    <w:rsid w:val="003317FD"/>
    <w:rsid w:val="00342414"/>
    <w:rsid w:val="003467D5"/>
    <w:rsid w:val="003504CB"/>
    <w:rsid w:val="00351640"/>
    <w:rsid w:val="0036289B"/>
    <w:rsid w:val="003638F0"/>
    <w:rsid w:val="00366A91"/>
    <w:rsid w:val="00367ED8"/>
    <w:rsid w:val="0037172D"/>
    <w:rsid w:val="00371922"/>
    <w:rsid w:val="0037362E"/>
    <w:rsid w:val="00376C30"/>
    <w:rsid w:val="0037703B"/>
    <w:rsid w:val="003907DC"/>
    <w:rsid w:val="00392FF1"/>
    <w:rsid w:val="00393604"/>
    <w:rsid w:val="00395B0A"/>
    <w:rsid w:val="003A003E"/>
    <w:rsid w:val="003A79B0"/>
    <w:rsid w:val="003B2078"/>
    <w:rsid w:val="003B7597"/>
    <w:rsid w:val="003E0E77"/>
    <w:rsid w:val="003E163D"/>
    <w:rsid w:val="003F242D"/>
    <w:rsid w:val="003F4CCF"/>
    <w:rsid w:val="003F727F"/>
    <w:rsid w:val="0040504E"/>
    <w:rsid w:val="004067D2"/>
    <w:rsid w:val="00410106"/>
    <w:rsid w:val="00427AA5"/>
    <w:rsid w:val="00430CA1"/>
    <w:rsid w:val="0043351B"/>
    <w:rsid w:val="00443263"/>
    <w:rsid w:val="00445814"/>
    <w:rsid w:val="004467CA"/>
    <w:rsid w:val="00467508"/>
    <w:rsid w:val="00482DFD"/>
    <w:rsid w:val="004926D0"/>
    <w:rsid w:val="004A738B"/>
    <w:rsid w:val="004A762C"/>
    <w:rsid w:val="004B23D4"/>
    <w:rsid w:val="004C1605"/>
    <w:rsid w:val="004C6A0B"/>
    <w:rsid w:val="004C7B25"/>
    <w:rsid w:val="004D16CD"/>
    <w:rsid w:val="004D2150"/>
    <w:rsid w:val="004D6D71"/>
    <w:rsid w:val="004E0342"/>
    <w:rsid w:val="004E4332"/>
    <w:rsid w:val="004E53CA"/>
    <w:rsid w:val="004E71AB"/>
    <w:rsid w:val="005017B6"/>
    <w:rsid w:val="005022A4"/>
    <w:rsid w:val="00503F66"/>
    <w:rsid w:val="005155CE"/>
    <w:rsid w:val="00516669"/>
    <w:rsid w:val="005166DD"/>
    <w:rsid w:val="00526C82"/>
    <w:rsid w:val="00532C28"/>
    <w:rsid w:val="00541137"/>
    <w:rsid w:val="00541CF9"/>
    <w:rsid w:val="00547654"/>
    <w:rsid w:val="00547A28"/>
    <w:rsid w:val="00565110"/>
    <w:rsid w:val="00580041"/>
    <w:rsid w:val="0059192B"/>
    <w:rsid w:val="0059587B"/>
    <w:rsid w:val="0059589E"/>
    <w:rsid w:val="005A24C0"/>
    <w:rsid w:val="005A4283"/>
    <w:rsid w:val="005A52BD"/>
    <w:rsid w:val="005B27BA"/>
    <w:rsid w:val="005B5E44"/>
    <w:rsid w:val="005B79FA"/>
    <w:rsid w:val="005D6679"/>
    <w:rsid w:val="005F24A3"/>
    <w:rsid w:val="005F63BB"/>
    <w:rsid w:val="00607F45"/>
    <w:rsid w:val="00610BFA"/>
    <w:rsid w:val="0061189C"/>
    <w:rsid w:val="00613E9A"/>
    <w:rsid w:val="00625F1A"/>
    <w:rsid w:val="0063099E"/>
    <w:rsid w:val="006368C5"/>
    <w:rsid w:val="00650F03"/>
    <w:rsid w:val="006537DC"/>
    <w:rsid w:val="00657506"/>
    <w:rsid w:val="00666705"/>
    <w:rsid w:val="0067110C"/>
    <w:rsid w:val="006717F2"/>
    <w:rsid w:val="00672ECE"/>
    <w:rsid w:val="00673654"/>
    <w:rsid w:val="00673E6D"/>
    <w:rsid w:val="00674320"/>
    <w:rsid w:val="00690DEC"/>
    <w:rsid w:val="00691B56"/>
    <w:rsid w:val="00692023"/>
    <w:rsid w:val="00693C99"/>
    <w:rsid w:val="006A2876"/>
    <w:rsid w:val="006B2343"/>
    <w:rsid w:val="006B760A"/>
    <w:rsid w:val="006C5B8D"/>
    <w:rsid w:val="00700F76"/>
    <w:rsid w:val="007227DB"/>
    <w:rsid w:val="007241DF"/>
    <w:rsid w:val="007243EA"/>
    <w:rsid w:val="00727B04"/>
    <w:rsid w:val="00732186"/>
    <w:rsid w:val="00737482"/>
    <w:rsid w:val="00751A29"/>
    <w:rsid w:val="00753675"/>
    <w:rsid w:val="0075417F"/>
    <w:rsid w:val="00756D10"/>
    <w:rsid w:val="00766899"/>
    <w:rsid w:val="0078411F"/>
    <w:rsid w:val="0078605A"/>
    <w:rsid w:val="007928AF"/>
    <w:rsid w:val="00794E08"/>
    <w:rsid w:val="007967DB"/>
    <w:rsid w:val="007F66E6"/>
    <w:rsid w:val="007F7F8C"/>
    <w:rsid w:val="008017C7"/>
    <w:rsid w:val="00802C94"/>
    <w:rsid w:val="00812581"/>
    <w:rsid w:val="008135B2"/>
    <w:rsid w:val="00821F7A"/>
    <w:rsid w:val="008234CE"/>
    <w:rsid w:val="00831AD5"/>
    <w:rsid w:val="008321C4"/>
    <w:rsid w:val="0083682A"/>
    <w:rsid w:val="00840951"/>
    <w:rsid w:val="00847F92"/>
    <w:rsid w:val="00851612"/>
    <w:rsid w:val="00851614"/>
    <w:rsid w:val="00857393"/>
    <w:rsid w:val="0087347B"/>
    <w:rsid w:val="008814E2"/>
    <w:rsid w:val="00882871"/>
    <w:rsid w:val="00882A10"/>
    <w:rsid w:val="008846B2"/>
    <w:rsid w:val="0089075E"/>
    <w:rsid w:val="00894275"/>
    <w:rsid w:val="008B03D5"/>
    <w:rsid w:val="008B3D14"/>
    <w:rsid w:val="008B79F2"/>
    <w:rsid w:val="008E0521"/>
    <w:rsid w:val="008E5E9A"/>
    <w:rsid w:val="008F7011"/>
    <w:rsid w:val="00901C19"/>
    <w:rsid w:val="009033D4"/>
    <w:rsid w:val="009060AD"/>
    <w:rsid w:val="00914EEE"/>
    <w:rsid w:val="00917C63"/>
    <w:rsid w:val="0092429E"/>
    <w:rsid w:val="009264E2"/>
    <w:rsid w:val="009269FC"/>
    <w:rsid w:val="0092735B"/>
    <w:rsid w:val="00930F4E"/>
    <w:rsid w:val="00932CAA"/>
    <w:rsid w:val="00941979"/>
    <w:rsid w:val="00953497"/>
    <w:rsid w:val="00954E3B"/>
    <w:rsid w:val="00964AF6"/>
    <w:rsid w:val="0097314D"/>
    <w:rsid w:val="00973317"/>
    <w:rsid w:val="0097627E"/>
    <w:rsid w:val="009A080E"/>
    <w:rsid w:val="009A0C37"/>
    <w:rsid w:val="009C532C"/>
    <w:rsid w:val="009F2FF7"/>
    <w:rsid w:val="00A10926"/>
    <w:rsid w:val="00A202B8"/>
    <w:rsid w:val="00A21D33"/>
    <w:rsid w:val="00A244D4"/>
    <w:rsid w:val="00A363AF"/>
    <w:rsid w:val="00A4451E"/>
    <w:rsid w:val="00A57BE9"/>
    <w:rsid w:val="00A74C03"/>
    <w:rsid w:val="00A83204"/>
    <w:rsid w:val="00AA192C"/>
    <w:rsid w:val="00AA75BD"/>
    <w:rsid w:val="00AB0D53"/>
    <w:rsid w:val="00AB14EF"/>
    <w:rsid w:val="00AB2097"/>
    <w:rsid w:val="00AB5F5D"/>
    <w:rsid w:val="00AC0ADF"/>
    <w:rsid w:val="00AC3896"/>
    <w:rsid w:val="00AD2322"/>
    <w:rsid w:val="00AE3F80"/>
    <w:rsid w:val="00AE4A78"/>
    <w:rsid w:val="00AE5701"/>
    <w:rsid w:val="00B00853"/>
    <w:rsid w:val="00B44713"/>
    <w:rsid w:val="00B4796C"/>
    <w:rsid w:val="00B47DBD"/>
    <w:rsid w:val="00B526BA"/>
    <w:rsid w:val="00B64090"/>
    <w:rsid w:val="00B76D92"/>
    <w:rsid w:val="00B81C83"/>
    <w:rsid w:val="00B9663D"/>
    <w:rsid w:val="00B96A69"/>
    <w:rsid w:val="00BA2DAB"/>
    <w:rsid w:val="00BA6657"/>
    <w:rsid w:val="00BB03E2"/>
    <w:rsid w:val="00BB1838"/>
    <w:rsid w:val="00BB21D5"/>
    <w:rsid w:val="00BC5208"/>
    <w:rsid w:val="00BC6C4B"/>
    <w:rsid w:val="00BD343B"/>
    <w:rsid w:val="00BE6887"/>
    <w:rsid w:val="00BF3894"/>
    <w:rsid w:val="00BF6105"/>
    <w:rsid w:val="00BF68B9"/>
    <w:rsid w:val="00BF6EE3"/>
    <w:rsid w:val="00C03AA5"/>
    <w:rsid w:val="00C06FBA"/>
    <w:rsid w:val="00C13F77"/>
    <w:rsid w:val="00C168C1"/>
    <w:rsid w:val="00C26A12"/>
    <w:rsid w:val="00C33641"/>
    <w:rsid w:val="00C357E9"/>
    <w:rsid w:val="00C434FD"/>
    <w:rsid w:val="00C55401"/>
    <w:rsid w:val="00C57E36"/>
    <w:rsid w:val="00C62E7E"/>
    <w:rsid w:val="00C64959"/>
    <w:rsid w:val="00C7508F"/>
    <w:rsid w:val="00C75679"/>
    <w:rsid w:val="00C76489"/>
    <w:rsid w:val="00C86751"/>
    <w:rsid w:val="00C879F7"/>
    <w:rsid w:val="00C87D9C"/>
    <w:rsid w:val="00CA32D4"/>
    <w:rsid w:val="00CB537C"/>
    <w:rsid w:val="00CC727A"/>
    <w:rsid w:val="00CD0D97"/>
    <w:rsid w:val="00CD39E1"/>
    <w:rsid w:val="00CE16ED"/>
    <w:rsid w:val="00CF059F"/>
    <w:rsid w:val="00D11BD8"/>
    <w:rsid w:val="00D212C5"/>
    <w:rsid w:val="00D25437"/>
    <w:rsid w:val="00D427A8"/>
    <w:rsid w:val="00D55A00"/>
    <w:rsid w:val="00D566AD"/>
    <w:rsid w:val="00D74CCF"/>
    <w:rsid w:val="00D775B5"/>
    <w:rsid w:val="00D77B11"/>
    <w:rsid w:val="00D80F90"/>
    <w:rsid w:val="00D90AD9"/>
    <w:rsid w:val="00D9623D"/>
    <w:rsid w:val="00DA0306"/>
    <w:rsid w:val="00DA4DA6"/>
    <w:rsid w:val="00DA50F3"/>
    <w:rsid w:val="00DA7C0E"/>
    <w:rsid w:val="00DB1227"/>
    <w:rsid w:val="00DB769A"/>
    <w:rsid w:val="00DC6477"/>
    <w:rsid w:val="00DD4553"/>
    <w:rsid w:val="00DD4B56"/>
    <w:rsid w:val="00DE0C11"/>
    <w:rsid w:val="00DE36A7"/>
    <w:rsid w:val="00DE3880"/>
    <w:rsid w:val="00DF1B43"/>
    <w:rsid w:val="00DF5DC1"/>
    <w:rsid w:val="00DF7763"/>
    <w:rsid w:val="00E052A1"/>
    <w:rsid w:val="00E2186D"/>
    <w:rsid w:val="00E34134"/>
    <w:rsid w:val="00E43E3F"/>
    <w:rsid w:val="00ED3FED"/>
    <w:rsid w:val="00EE34D8"/>
    <w:rsid w:val="00EE6A1C"/>
    <w:rsid w:val="00EF135C"/>
    <w:rsid w:val="00EF1B3A"/>
    <w:rsid w:val="00EF2B14"/>
    <w:rsid w:val="00EF3D19"/>
    <w:rsid w:val="00F11103"/>
    <w:rsid w:val="00F26F87"/>
    <w:rsid w:val="00F378B7"/>
    <w:rsid w:val="00F4203D"/>
    <w:rsid w:val="00F5001D"/>
    <w:rsid w:val="00F60C97"/>
    <w:rsid w:val="00F70A8E"/>
    <w:rsid w:val="00F715C2"/>
    <w:rsid w:val="00F830FD"/>
    <w:rsid w:val="00F85B01"/>
    <w:rsid w:val="00F90133"/>
    <w:rsid w:val="00F93B10"/>
    <w:rsid w:val="00FB048A"/>
    <w:rsid w:val="00FB2BD8"/>
    <w:rsid w:val="00FD5BB2"/>
    <w:rsid w:val="00FD7112"/>
    <w:rsid w:val="00FF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814"/>
    <w:pPr>
      <w:spacing w:after="200" w:line="276" w:lineRule="auto"/>
    </w:pPr>
    <w:rPr>
      <w:rFonts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48A"/>
    <w:pPr>
      <w:ind w:left="720"/>
    </w:pPr>
  </w:style>
  <w:style w:type="paragraph" w:customStyle="1" w:styleId="Style5">
    <w:name w:val="Style5"/>
    <w:basedOn w:val="a"/>
    <w:uiPriority w:val="99"/>
    <w:rsid w:val="00953497"/>
    <w:pPr>
      <w:widowControl w:val="0"/>
      <w:autoSpaceDE w:val="0"/>
      <w:autoSpaceDN w:val="0"/>
      <w:adjustRightInd w:val="0"/>
      <w:spacing w:after="0" w:line="253" w:lineRule="exact"/>
      <w:ind w:firstLine="710"/>
    </w:pPr>
    <w:rPr>
      <w:sz w:val="24"/>
      <w:szCs w:val="24"/>
      <w:lang w:eastAsia="ru-RU"/>
    </w:rPr>
  </w:style>
  <w:style w:type="paragraph" w:customStyle="1" w:styleId="Style6">
    <w:name w:val="Style6"/>
    <w:basedOn w:val="a"/>
    <w:uiPriority w:val="99"/>
    <w:rsid w:val="00953497"/>
    <w:pPr>
      <w:widowControl w:val="0"/>
      <w:autoSpaceDE w:val="0"/>
      <w:autoSpaceDN w:val="0"/>
      <w:adjustRightInd w:val="0"/>
      <w:spacing w:after="0" w:line="240" w:lineRule="auto"/>
    </w:pPr>
    <w:rPr>
      <w:sz w:val="24"/>
      <w:szCs w:val="24"/>
      <w:lang w:eastAsia="ru-RU"/>
    </w:rPr>
  </w:style>
  <w:style w:type="character" w:customStyle="1" w:styleId="FontStyle19">
    <w:name w:val="Font Style19"/>
    <w:basedOn w:val="a0"/>
    <w:uiPriority w:val="99"/>
    <w:rsid w:val="00953497"/>
    <w:rPr>
      <w:rFonts w:ascii="Times New Roman" w:hAnsi="Times New Roman" w:cs="Times New Roman"/>
      <w:b/>
      <w:bCs/>
      <w:sz w:val="20"/>
      <w:szCs w:val="20"/>
    </w:rPr>
  </w:style>
  <w:style w:type="paragraph" w:customStyle="1" w:styleId="Style9">
    <w:name w:val="Style9"/>
    <w:basedOn w:val="a"/>
    <w:uiPriority w:val="99"/>
    <w:rsid w:val="00CD39E1"/>
    <w:pPr>
      <w:widowControl w:val="0"/>
      <w:autoSpaceDE w:val="0"/>
      <w:autoSpaceDN w:val="0"/>
      <w:adjustRightInd w:val="0"/>
      <w:spacing w:after="0" w:line="240" w:lineRule="auto"/>
    </w:pPr>
    <w:rPr>
      <w:sz w:val="24"/>
      <w:szCs w:val="24"/>
      <w:lang w:eastAsia="ru-RU"/>
    </w:rPr>
  </w:style>
  <w:style w:type="paragraph" w:customStyle="1" w:styleId="Style10">
    <w:name w:val="Style10"/>
    <w:basedOn w:val="a"/>
    <w:uiPriority w:val="99"/>
    <w:rsid w:val="00CD39E1"/>
    <w:pPr>
      <w:widowControl w:val="0"/>
      <w:autoSpaceDE w:val="0"/>
      <w:autoSpaceDN w:val="0"/>
      <w:adjustRightInd w:val="0"/>
      <w:spacing w:after="0" w:line="240" w:lineRule="auto"/>
    </w:pPr>
    <w:rPr>
      <w:sz w:val="24"/>
      <w:szCs w:val="24"/>
      <w:lang w:eastAsia="ru-RU"/>
    </w:rPr>
  </w:style>
  <w:style w:type="paragraph" w:customStyle="1" w:styleId="Style11">
    <w:name w:val="Style11"/>
    <w:basedOn w:val="a"/>
    <w:uiPriority w:val="99"/>
    <w:rsid w:val="00CD39E1"/>
    <w:pPr>
      <w:widowControl w:val="0"/>
      <w:autoSpaceDE w:val="0"/>
      <w:autoSpaceDN w:val="0"/>
      <w:adjustRightInd w:val="0"/>
      <w:spacing w:after="0" w:line="240" w:lineRule="auto"/>
    </w:pPr>
    <w:rPr>
      <w:sz w:val="24"/>
      <w:szCs w:val="24"/>
      <w:lang w:eastAsia="ru-RU"/>
    </w:rPr>
  </w:style>
  <w:style w:type="paragraph" w:customStyle="1" w:styleId="Style12">
    <w:name w:val="Style12"/>
    <w:basedOn w:val="a"/>
    <w:uiPriority w:val="99"/>
    <w:rsid w:val="00CD39E1"/>
    <w:pPr>
      <w:widowControl w:val="0"/>
      <w:autoSpaceDE w:val="0"/>
      <w:autoSpaceDN w:val="0"/>
      <w:adjustRightInd w:val="0"/>
      <w:spacing w:after="0" w:line="240" w:lineRule="auto"/>
    </w:pPr>
    <w:rPr>
      <w:sz w:val="24"/>
      <w:szCs w:val="24"/>
      <w:lang w:eastAsia="ru-RU"/>
    </w:rPr>
  </w:style>
  <w:style w:type="character" w:customStyle="1" w:styleId="FontStyle20">
    <w:name w:val="Font Style20"/>
    <w:basedOn w:val="a0"/>
    <w:uiPriority w:val="99"/>
    <w:rsid w:val="00CD39E1"/>
    <w:rPr>
      <w:rFonts w:ascii="Times New Roman" w:hAnsi="Times New Roman" w:cs="Times New Roman"/>
      <w:b/>
      <w:bCs/>
      <w:spacing w:val="10"/>
      <w:sz w:val="28"/>
      <w:szCs w:val="28"/>
    </w:rPr>
  </w:style>
  <w:style w:type="character" w:customStyle="1" w:styleId="FontStyle21">
    <w:name w:val="Font Style21"/>
    <w:basedOn w:val="a0"/>
    <w:uiPriority w:val="99"/>
    <w:rsid w:val="00CD39E1"/>
    <w:rPr>
      <w:rFonts w:ascii="Times New Roman" w:hAnsi="Times New Roman" w:cs="Times New Roman"/>
      <w:b/>
      <w:bCs/>
      <w:sz w:val="40"/>
      <w:szCs w:val="40"/>
    </w:rPr>
  </w:style>
  <w:style w:type="paragraph" w:customStyle="1" w:styleId="Style14">
    <w:name w:val="Style14"/>
    <w:basedOn w:val="a"/>
    <w:uiPriority w:val="99"/>
    <w:rsid w:val="00CD39E1"/>
    <w:pPr>
      <w:widowControl w:val="0"/>
      <w:autoSpaceDE w:val="0"/>
      <w:autoSpaceDN w:val="0"/>
      <w:adjustRightInd w:val="0"/>
      <w:spacing w:after="0" w:line="240" w:lineRule="auto"/>
    </w:pPr>
    <w:rPr>
      <w:sz w:val="24"/>
      <w:szCs w:val="24"/>
      <w:lang w:eastAsia="ru-RU"/>
    </w:rPr>
  </w:style>
  <w:style w:type="character" w:customStyle="1" w:styleId="FontStyle23">
    <w:name w:val="Font Style23"/>
    <w:basedOn w:val="a0"/>
    <w:uiPriority w:val="99"/>
    <w:rsid w:val="00CD39E1"/>
    <w:rPr>
      <w:rFonts w:ascii="Times New Roman" w:hAnsi="Times New Roman" w:cs="Times New Roman"/>
      <w:b/>
      <w:bCs/>
      <w:i/>
      <w:iCs/>
      <w:sz w:val="22"/>
      <w:szCs w:val="22"/>
    </w:rPr>
  </w:style>
  <w:style w:type="paragraph" w:styleId="a4">
    <w:name w:val="footer"/>
    <w:basedOn w:val="a"/>
    <w:link w:val="a5"/>
    <w:uiPriority w:val="99"/>
    <w:rsid w:val="0097314D"/>
    <w:pPr>
      <w:tabs>
        <w:tab w:val="center" w:pos="4677"/>
        <w:tab w:val="right" w:pos="9355"/>
      </w:tabs>
    </w:pPr>
  </w:style>
  <w:style w:type="character" w:customStyle="1" w:styleId="a5">
    <w:name w:val="Нижний колонтитул Знак"/>
    <w:basedOn w:val="a0"/>
    <w:link w:val="a4"/>
    <w:uiPriority w:val="99"/>
    <w:semiHidden/>
    <w:locked/>
    <w:rsid w:val="0097627E"/>
    <w:rPr>
      <w:rFonts w:cs="Times New Roman"/>
      <w:lang w:eastAsia="en-US"/>
    </w:rPr>
  </w:style>
  <w:style w:type="character" w:styleId="a6">
    <w:name w:val="page number"/>
    <w:basedOn w:val="a0"/>
    <w:uiPriority w:val="99"/>
    <w:rsid w:val="0097314D"/>
    <w:rPr>
      <w:rFonts w:cs="Times New Roman"/>
    </w:rPr>
  </w:style>
  <w:style w:type="character" w:customStyle="1" w:styleId="rvts0">
    <w:name w:val="rvts0"/>
    <w:basedOn w:val="a0"/>
    <w:uiPriority w:val="99"/>
    <w:rsid w:val="00163816"/>
    <w:rPr>
      <w:rFonts w:cs="Times New Roman"/>
    </w:rPr>
  </w:style>
  <w:style w:type="character" w:styleId="a7">
    <w:name w:val="Hyperlink"/>
    <w:basedOn w:val="a0"/>
    <w:uiPriority w:val="99"/>
    <w:rsid w:val="000F15F9"/>
    <w:rPr>
      <w:rFonts w:cs="Times New Roman"/>
      <w:color w:val="0000FF"/>
      <w:u w:val="single"/>
    </w:rPr>
  </w:style>
  <w:style w:type="paragraph" w:styleId="a8">
    <w:name w:val="No Spacing"/>
    <w:uiPriority w:val="99"/>
    <w:qFormat/>
    <w:rsid w:val="00932CAA"/>
    <w:rPr>
      <w:rFonts w:cs="Calibri"/>
      <w:lang w:val="uk-UA"/>
    </w:rPr>
  </w:style>
  <w:style w:type="character" w:customStyle="1" w:styleId="apple-converted-space">
    <w:name w:val="apple-converted-space"/>
    <w:basedOn w:val="a0"/>
    <w:uiPriority w:val="99"/>
    <w:rsid w:val="004E53CA"/>
    <w:rPr>
      <w:rFonts w:cs="Times New Roman"/>
    </w:rPr>
  </w:style>
  <w:style w:type="paragraph" w:customStyle="1" w:styleId="rvps2">
    <w:name w:val="rvps2"/>
    <w:basedOn w:val="a"/>
    <w:uiPriority w:val="99"/>
    <w:rsid w:val="004E53CA"/>
    <w:pPr>
      <w:spacing w:before="100" w:beforeAutospacing="1" w:after="100" w:afterAutospacing="1" w:line="240" w:lineRule="auto"/>
    </w:pPr>
    <w:rPr>
      <w:sz w:val="24"/>
      <w:szCs w:val="24"/>
      <w:lang w:eastAsia="ru-RU"/>
    </w:rPr>
  </w:style>
  <w:style w:type="character" w:customStyle="1" w:styleId="rvts46">
    <w:name w:val="rvts46"/>
    <w:basedOn w:val="a0"/>
    <w:uiPriority w:val="99"/>
    <w:rsid w:val="001A3608"/>
    <w:rPr>
      <w:rFonts w:cs="Times New Roman"/>
    </w:rPr>
  </w:style>
  <w:style w:type="paragraph" w:styleId="a9">
    <w:name w:val="Normal (Web)"/>
    <w:basedOn w:val="a"/>
    <w:uiPriority w:val="99"/>
    <w:rsid w:val="00395B0A"/>
    <w:pPr>
      <w:spacing w:before="100" w:beforeAutospacing="1" w:after="100" w:afterAutospacing="1"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814"/>
    <w:pPr>
      <w:spacing w:after="200" w:line="276" w:lineRule="auto"/>
    </w:pPr>
    <w:rPr>
      <w:rFonts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48A"/>
    <w:pPr>
      <w:ind w:left="720"/>
    </w:pPr>
  </w:style>
  <w:style w:type="paragraph" w:customStyle="1" w:styleId="Style5">
    <w:name w:val="Style5"/>
    <w:basedOn w:val="a"/>
    <w:uiPriority w:val="99"/>
    <w:rsid w:val="00953497"/>
    <w:pPr>
      <w:widowControl w:val="0"/>
      <w:autoSpaceDE w:val="0"/>
      <w:autoSpaceDN w:val="0"/>
      <w:adjustRightInd w:val="0"/>
      <w:spacing w:after="0" w:line="253" w:lineRule="exact"/>
      <w:ind w:firstLine="710"/>
    </w:pPr>
    <w:rPr>
      <w:sz w:val="24"/>
      <w:szCs w:val="24"/>
      <w:lang w:eastAsia="ru-RU"/>
    </w:rPr>
  </w:style>
  <w:style w:type="paragraph" w:customStyle="1" w:styleId="Style6">
    <w:name w:val="Style6"/>
    <w:basedOn w:val="a"/>
    <w:uiPriority w:val="99"/>
    <w:rsid w:val="00953497"/>
    <w:pPr>
      <w:widowControl w:val="0"/>
      <w:autoSpaceDE w:val="0"/>
      <w:autoSpaceDN w:val="0"/>
      <w:adjustRightInd w:val="0"/>
      <w:spacing w:after="0" w:line="240" w:lineRule="auto"/>
    </w:pPr>
    <w:rPr>
      <w:sz w:val="24"/>
      <w:szCs w:val="24"/>
      <w:lang w:eastAsia="ru-RU"/>
    </w:rPr>
  </w:style>
  <w:style w:type="character" w:customStyle="1" w:styleId="FontStyle19">
    <w:name w:val="Font Style19"/>
    <w:basedOn w:val="a0"/>
    <w:uiPriority w:val="99"/>
    <w:rsid w:val="00953497"/>
    <w:rPr>
      <w:rFonts w:ascii="Times New Roman" w:hAnsi="Times New Roman" w:cs="Times New Roman"/>
      <w:b/>
      <w:bCs/>
      <w:sz w:val="20"/>
      <w:szCs w:val="20"/>
    </w:rPr>
  </w:style>
  <w:style w:type="paragraph" w:customStyle="1" w:styleId="Style9">
    <w:name w:val="Style9"/>
    <w:basedOn w:val="a"/>
    <w:uiPriority w:val="99"/>
    <w:rsid w:val="00CD39E1"/>
    <w:pPr>
      <w:widowControl w:val="0"/>
      <w:autoSpaceDE w:val="0"/>
      <w:autoSpaceDN w:val="0"/>
      <w:adjustRightInd w:val="0"/>
      <w:spacing w:after="0" w:line="240" w:lineRule="auto"/>
    </w:pPr>
    <w:rPr>
      <w:sz w:val="24"/>
      <w:szCs w:val="24"/>
      <w:lang w:eastAsia="ru-RU"/>
    </w:rPr>
  </w:style>
  <w:style w:type="paragraph" w:customStyle="1" w:styleId="Style10">
    <w:name w:val="Style10"/>
    <w:basedOn w:val="a"/>
    <w:uiPriority w:val="99"/>
    <w:rsid w:val="00CD39E1"/>
    <w:pPr>
      <w:widowControl w:val="0"/>
      <w:autoSpaceDE w:val="0"/>
      <w:autoSpaceDN w:val="0"/>
      <w:adjustRightInd w:val="0"/>
      <w:spacing w:after="0" w:line="240" w:lineRule="auto"/>
    </w:pPr>
    <w:rPr>
      <w:sz w:val="24"/>
      <w:szCs w:val="24"/>
      <w:lang w:eastAsia="ru-RU"/>
    </w:rPr>
  </w:style>
  <w:style w:type="paragraph" w:customStyle="1" w:styleId="Style11">
    <w:name w:val="Style11"/>
    <w:basedOn w:val="a"/>
    <w:uiPriority w:val="99"/>
    <w:rsid w:val="00CD39E1"/>
    <w:pPr>
      <w:widowControl w:val="0"/>
      <w:autoSpaceDE w:val="0"/>
      <w:autoSpaceDN w:val="0"/>
      <w:adjustRightInd w:val="0"/>
      <w:spacing w:after="0" w:line="240" w:lineRule="auto"/>
    </w:pPr>
    <w:rPr>
      <w:sz w:val="24"/>
      <w:szCs w:val="24"/>
      <w:lang w:eastAsia="ru-RU"/>
    </w:rPr>
  </w:style>
  <w:style w:type="paragraph" w:customStyle="1" w:styleId="Style12">
    <w:name w:val="Style12"/>
    <w:basedOn w:val="a"/>
    <w:uiPriority w:val="99"/>
    <w:rsid w:val="00CD39E1"/>
    <w:pPr>
      <w:widowControl w:val="0"/>
      <w:autoSpaceDE w:val="0"/>
      <w:autoSpaceDN w:val="0"/>
      <w:adjustRightInd w:val="0"/>
      <w:spacing w:after="0" w:line="240" w:lineRule="auto"/>
    </w:pPr>
    <w:rPr>
      <w:sz w:val="24"/>
      <w:szCs w:val="24"/>
      <w:lang w:eastAsia="ru-RU"/>
    </w:rPr>
  </w:style>
  <w:style w:type="character" w:customStyle="1" w:styleId="FontStyle20">
    <w:name w:val="Font Style20"/>
    <w:basedOn w:val="a0"/>
    <w:uiPriority w:val="99"/>
    <w:rsid w:val="00CD39E1"/>
    <w:rPr>
      <w:rFonts w:ascii="Times New Roman" w:hAnsi="Times New Roman" w:cs="Times New Roman"/>
      <w:b/>
      <w:bCs/>
      <w:spacing w:val="10"/>
      <w:sz w:val="28"/>
      <w:szCs w:val="28"/>
    </w:rPr>
  </w:style>
  <w:style w:type="character" w:customStyle="1" w:styleId="FontStyle21">
    <w:name w:val="Font Style21"/>
    <w:basedOn w:val="a0"/>
    <w:uiPriority w:val="99"/>
    <w:rsid w:val="00CD39E1"/>
    <w:rPr>
      <w:rFonts w:ascii="Times New Roman" w:hAnsi="Times New Roman" w:cs="Times New Roman"/>
      <w:b/>
      <w:bCs/>
      <w:sz w:val="40"/>
      <w:szCs w:val="40"/>
    </w:rPr>
  </w:style>
  <w:style w:type="paragraph" w:customStyle="1" w:styleId="Style14">
    <w:name w:val="Style14"/>
    <w:basedOn w:val="a"/>
    <w:uiPriority w:val="99"/>
    <w:rsid w:val="00CD39E1"/>
    <w:pPr>
      <w:widowControl w:val="0"/>
      <w:autoSpaceDE w:val="0"/>
      <w:autoSpaceDN w:val="0"/>
      <w:adjustRightInd w:val="0"/>
      <w:spacing w:after="0" w:line="240" w:lineRule="auto"/>
    </w:pPr>
    <w:rPr>
      <w:sz w:val="24"/>
      <w:szCs w:val="24"/>
      <w:lang w:eastAsia="ru-RU"/>
    </w:rPr>
  </w:style>
  <w:style w:type="character" w:customStyle="1" w:styleId="FontStyle23">
    <w:name w:val="Font Style23"/>
    <w:basedOn w:val="a0"/>
    <w:uiPriority w:val="99"/>
    <w:rsid w:val="00CD39E1"/>
    <w:rPr>
      <w:rFonts w:ascii="Times New Roman" w:hAnsi="Times New Roman" w:cs="Times New Roman"/>
      <w:b/>
      <w:bCs/>
      <w:i/>
      <w:iCs/>
      <w:sz w:val="22"/>
      <w:szCs w:val="22"/>
    </w:rPr>
  </w:style>
  <w:style w:type="paragraph" w:styleId="a4">
    <w:name w:val="footer"/>
    <w:basedOn w:val="a"/>
    <w:link w:val="a5"/>
    <w:uiPriority w:val="99"/>
    <w:rsid w:val="0097314D"/>
    <w:pPr>
      <w:tabs>
        <w:tab w:val="center" w:pos="4677"/>
        <w:tab w:val="right" w:pos="9355"/>
      </w:tabs>
    </w:pPr>
  </w:style>
  <w:style w:type="character" w:customStyle="1" w:styleId="a5">
    <w:name w:val="Нижний колонтитул Знак"/>
    <w:basedOn w:val="a0"/>
    <w:link w:val="a4"/>
    <w:uiPriority w:val="99"/>
    <w:semiHidden/>
    <w:locked/>
    <w:rsid w:val="0097627E"/>
    <w:rPr>
      <w:rFonts w:cs="Times New Roman"/>
      <w:lang w:eastAsia="en-US"/>
    </w:rPr>
  </w:style>
  <w:style w:type="character" w:styleId="a6">
    <w:name w:val="page number"/>
    <w:basedOn w:val="a0"/>
    <w:uiPriority w:val="99"/>
    <w:rsid w:val="0097314D"/>
    <w:rPr>
      <w:rFonts w:cs="Times New Roman"/>
    </w:rPr>
  </w:style>
  <w:style w:type="character" w:customStyle="1" w:styleId="rvts0">
    <w:name w:val="rvts0"/>
    <w:basedOn w:val="a0"/>
    <w:uiPriority w:val="99"/>
    <w:rsid w:val="00163816"/>
    <w:rPr>
      <w:rFonts w:cs="Times New Roman"/>
    </w:rPr>
  </w:style>
  <w:style w:type="character" w:styleId="a7">
    <w:name w:val="Hyperlink"/>
    <w:basedOn w:val="a0"/>
    <w:uiPriority w:val="99"/>
    <w:rsid w:val="000F15F9"/>
    <w:rPr>
      <w:rFonts w:cs="Times New Roman"/>
      <w:color w:val="0000FF"/>
      <w:u w:val="single"/>
    </w:rPr>
  </w:style>
  <w:style w:type="paragraph" w:styleId="a8">
    <w:name w:val="No Spacing"/>
    <w:uiPriority w:val="99"/>
    <w:qFormat/>
    <w:rsid w:val="00932CAA"/>
    <w:rPr>
      <w:rFonts w:cs="Calibri"/>
      <w:lang w:val="uk-UA"/>
    </w:rPr>
  </w:style>
  <w:style w:type="character" w:customStyle="1" w:styleId="apple-converted-space">
    <w:name w:val="apple-converted-space"/>
    <w:basedOn w:val="a0"/>
    <w:uiPriority w:val="99"/>
    <w:rsid w:val="004E53CA"/>
    <w:rPr>
      <w:rFonts w:cs="Times New Roman"/>
    </w:rPr>
  </w:style>
  <w:style w:type="paragraph" w:customStyle="1" w:styleId="rvps2">
    <w:name w:val="rvps2"/>
    <w:basedOn w:val="a"/>
    <w:uiPriority w:val="99"/>
    <w:rsid w:val="004E53CA"/>
    <w:pPr>
      <w:spacing w:before="100" w:beforeAutospacing="1" w:after="100" w:afterAutospacing="1" w:line="240" w:lineRule="auto"/>
    </w:pPr>
    <w:rPr>
      <w:sz w:val="24"/>
      <w:szCs w:val="24"/>
      <w:lang w:eastAsia="ru-RU"/>
    </w:rPr>
  </w:style>
  <w:style w:type="character" w:customStyle="1" w:styleId="rvts46">
    <w:name w:val="rvts46"/>
    <w:basedOn w:val="a0"/>
    <w:uiPriority w:val="99"/>
    <w:rsid w:val="001A3608"/>
    <w:rPr>
      <w:rFonts w:cs="Times New Roman"/>
    </w:rPr>
  </w:style>
  <w:style w:type="paragraph" w:styleId="a9">
    <w:name w:val="Normal (Web)"/>
    <w:basedOn w:val="a"/>
    <w:uiPriority w:val="99"/>
    <w:rsid w:val="00395B0A"/>
    <w:pPr>
      <w:spacing w:before="100" w:beforeAutospacing="1" w:after="100" w:afterAutospacing="1" w:line="240" w:lineRule="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693369">
      <w:marLeft w:val="0"/>
      <w:marRight w:val="0"/>
      <w:marTop w:val="0"/>
      <w:marBottom w:val="0"/>
      <w:divBdr>
        <w:top w:val="none" w:sz="0" w:space="0" w:color="auto"/>
        <w:left w:val="none" w:sz="0" w:space="0" w:color="auto"/>
        <w:bottom w:val="none" w:sz="0" w:space="0" w:color="auto"/>
        <w:right w:val="none" w:sz="0" w:space="0" w:color="auto"/>
      </w:divBdr>
    </w:div>
    <w:div w:id="2073693370">
      <w:marLeft w:val="0"/>
      <w:marRight w:val="0"/>
      <w:marTop w:val="0"/>
      <w:marBottom w:val="0"/>
      <w:divBdr>
        <w:top w:val="none" w:sz="0" w:space="0" w:color="auto"/>
        <w:left w:val="none" w:sz="0" w:space="0" w:color="auto"/>
        <w:bottom w:val="none" w:sz="0" w:space="0" w:color="auto"/>
        <w:right w:val="none" w:sz="0" w:space="0" w:color="auto"/>
      </w:divBdr>
    </w:div>
    <w:div w:id="20736933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4.rada.gov.ua/laws/show/75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730C4-4BF8-46D4-84CA-E0435FF0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6703</Words>
  <Characters>38208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ЗАТВЕРЖЕНО</vt:lpstr>
    </vt:vector>
  </TitlesOfParts>
  <Company>SPecialiST RePack</Company>
  <LinksUpToDate>false</LinksUpToDate>
  <CharactersWithSpaces>44822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ЗАТВЕРЖЕНО</dc:title>
  <dc:creator>Admin</dc:creator>
  <cp:lastModifiedBy>Office1</cp:lastModifiedBy>
  <cp:revision>2</cp:revision>
  <dcterms:created xsi:type="dcterms:W3CDTF">2018-06-14T13:38:00Z</dcterms:created>
  <dcterms:modified xsi:type="dcterms:W3CDTF">2018-06-14T13:38:00Z</dcterms:modified>
</cp:coreProperties>
</file>